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FD0F" w14:textId="77777777" w:rsidR="004C5ACE" w:rsidRDefault="00D83D7A">
      <w:pPr>
        <w:spacing w:after="194" w:line="259" w:lineRule="auto"/>
        <w:ind w:left="0" w:right="5" w:firstLine="0"/>
        <w:jc w:val="center"/>
      </w:pPr>
      <w:r>
        <w:rPr>
          <w:b/>
        </w:rPr>
        <w:t xml:space="preserve">NORMAS PARA INSCRIÇÃO E SUBMISSÃO DE TRABALHOS </w:t>
      </w:r>
    </w:p>
    <w:p w14:paraId="68A5FE04" w14:textId="77777777" w:rsidR="004C5ACE" w:rsidRDefault="00D83D7A">
      <w:pPr>
        <w:spacing w:after="122" w:line="259" w:lineRule="auto"/>
        <w:ind w:left="708" w:right="0" w:firstLine="0"/>
        <w:jc w:val="left"/>
      </w:pPr>
      <w:r>
        <w:rPr>
          <w:sz w:val="22"/>
        </w:rPr>
        <w:t xml:space="preserve"> </w:t>
      </w:r>
    </w:p>
    <w:p w14:paraId="29656736" w14:textId="25EF5681" w:rsidR="004C5ACE" w:rsidRDefault="00D83D7A" w:rsidP="00765B41">
      <w:r>
        <w:rPr>
          <w:rFonts w:ascii="Calibri" w:eastAsia="Calibri" w:hAnsi="Calibri" w:cs="Calibri"/>
          <w:sz w:val="22"/>
        </w:rPr>
        <w:tab/>
      </w:r>
      <w:r w:rsidRPr="00355DD5">
        <w:rPr>
          <w:color w:val="auto"/>
        </w:rPr>
        <w:t xml:space="preserve">O </w:t>
      </w:r>
      <w:r w:rsidRPr="00355DD5">
        <w:rPr>
          <w:color w:val="auto"/>
        </w:rPr>
        <w:tab/>
      </w:r>
      <w:r w:rsidR="00355DD5" w:rsidRPr="00355DD5">
        <w:rPr>
          <w:color w:val="auto"/>
        </w:rPr>
        <w:t>IX</w:t>
      </w:r>
      <w:r w:rsidRPr="00355DD5">
        <w:rPr>
          <w:color w:val="auto"/>
        </w:rPr>
        <w:tab/>
        <w:t xml:space="preserve">SEMINÁRIO </w:t>
      </w:r>
      <w:r w:rsidRPr="00355DD5">
        <w:rPr>
          <w:color w:val="auto"/>
        </w:rPr>
        <w:tab/>
        <w:t xml:space="preserve">DE </w:t>
      </w:r>
      <w:r w:rsidRPr="00355DD5">
        <w:rPr>
          <w:color w:val="auto"/>
        </w:rPr>
        <w:tab/>
      </w:r>
      <w:r w:rsidR="00355DD5" w:rsidRPr="00355DD5">
        <w:rPr>
          <w:color w:val="auto"/>
        </w:rPr>
        <w:t>PROGRAMAS ESPECIAIS EM EDUCAÇÃO</w:t>
      </w:r>
      <w:r w:rsidRPr="00355DD5">
        <w:rPr>
          <w:b/>
          <w:color w:val="auto"/>
        </w:rPr>
        <w:t xml:space="preserve"> </w:t>
      </w:r>
      <w:r>
        <w:t xml:space="preserve">acontecerá como parte das atividades do VII SEMINÁRIO INTEGRADO DE ENSINO, PESQUISA E EXTENSÃO DA UFT a ser realizado </w:t>
      </w:r>
      <w:r w:rsidR="00355DD5">
        <w:t>período de</w:t>
      </w:r>
      <w:r>
        <w:t xml:space="preserve"> 28 a 30 de outubro de 2020 em todos os </w:t>
      </w:r>
      <w:r w:rsidR="003B4CB6">
        <w:t>câmpus</w:t>
      </w:r>
      <w:r>
        <w:t xml:space="preserve">, </w:t>
      </w:r>
      <w:r w:rsidR="003B4CB6">
        <w:t>e será realizado</w:t>
      </w:r>
      <w:r>
        <w:t xml:space="preserve"> em formato on</w:t>
      </w:r>
      <w:r w:rsidR="003B4CB6">
        <w:t>-</w:t>
      </w:r>
      <w:r>
        <w:t xml:space="preserve">line. </w:t>
      </w:r>
    </w:p>
    <w:p w14:paraId="32353B7D" w14:textId="77777777" w:rsidR="004C5ACE" w:rsidRDefault="00D83D7A">
      <w:pPr>
        <w:spacing w:after="120" w:line="259" w:lineRule="auto"/>
        <w:ind w:left="708" w:right="0" w:firstLine="0"/>
        <w:jc w:val="left"/>
      </w:pPr>
      <w:r>
        <w:t xml:space="preserve"> </w:t>
      </w:r>
    </w:p>
    <w:p w14:paraId="3F37FF14" w14:textId="77777777" w:rsidR="004C5ACE" w:rsidRDefault="00D83D7A">
      <w:pPr>
        <w:pStyle w:val="Ttulo1"/>
        <w:ind w:left="-5" w:right="0"/>
      </w:pPr>
      <w:r>
        <w:t xml:space="preserve">1 OBJETIVO </w:t>
      </w:r>
    </w:p>
    <w:p w14:paraId="624185D8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6B898AC" w14:textId="3957160C" w:rsidR="003B4CB6" w:rsidRPr="00875C2F" w:rsidRDefault="003B4CB6" w:rsidP="003B4CB6">
      <w:pPr>
        <w:spacing w:line="360" w:lineRule="auto"/>
        <w:ind w:firstLine="708"/>
        <w:rPr>
          <w:szCs w:val="24"/>
        </w:rPr>
      </w:pPr>
      <w:r w:rsidRPr="00875C2F">
        <w:rPr>
          <w:szCs w:val="24"/>
        </w:rPr>
        <w:t xml:space="preserve">O Seminário de Programas Especiais em Educação é um evento permanente da </w:t>
      </w:r>
      <w:r>
        <w:rPr>
          <w:szCs w:val="24"/>
        </w:rPr>
        <w:t>Pró-Reitoria de Graduação</w:t>
      </w:r>
      <w:r w:rsidRPr="00875C2F">
        <w:rPr>
          <w:szCs w:val="24"/>
        </w:rPr>
        <w:t xml:space="preserve"> e organizado pela Diretoria de </w:t>
      </w:r>
      <w:r>
        <w:rPr>
          <w:szCs w:val="24"/>
        </w:rPr>
        <w:t xml:space="preserve">Políticas e </w:t>
      </w:r>
      <w:r w:rsidRPr="00875C2F">
        <w:rPr>
          <w:szCs w:val="24"/>
        </w:rPr>
        <w:t>Programas Especiais em Educação</w:t>
      </w:r>
      <w:r>
        <w:rPr>
          <w:szCs w:val="24"/>
        </w:rPr>
        <w:t xml:space="preserve"> </w:t>
      </w:r>
      <w:r w:rsidRPr="00875C2F">
        <w:rPr>
          <w:szCs w:val="24"/>
        </w:rPr>
        <w:t>(DPEE)</w:t>
      </w:r>
      <w:r>
        <w:rPr>
          <w:szCs w:val="24"/>
        </w:rPr>
        <w:t xml:space="preserve"> e Coordenação de Programas Especiais em Educação</w:t>
      </w:r>
      <w:r w:rsidR="00355DD5">
        <w:rPr>
          <w:szCs w:val="24"/>
        </w:rPr>
        <w:t xml:space="preserve"> (CPEE)</w:t>
      </w:r>
      <w:r w:rsidRPr="00875C2F">
        <w:rPr>
          <w:szCs w:val="24"/>
        </w:rPr>
        <w:t xml:space="preserve">. Objetiva-se com este evento a consolidação dos Programas Especiais em Educação da </w:t>
      </w:r>
      <w:r w:rsidRPr="003B4CB6">
        <w:rPr>
          <w:color w:val="auto"/>
          <w:szCs w:val="24"/>
        </w:rPr>
        <w:t xml:space="preserve">UFT </w:t>
      </w:r>
      <w:r w:rsidRPr="00355DD5">
        <w:rPr>
          <w:b/>
          <w:color w:val="auto"/>
          <w:szCs w:val="24"/>
        </w:rPr>
        <w:t>(</w:t>
      </w:r>
      <w:r w:rsidR="00355DD5" w:rsidRPr="00355DD5">
        <w:rPr>
          <w:b/>
          <w:color w:val="auto"/>
          <w:szCs w:val="24"/>
        </w:rPr>
        <w:t>Programa de Formação Docente Continuada - Profor</w:t>
      </w:r>
      <w:r w:rsidR="00355DD5" w:rsidRPr="00355DD5">
        <w:rPr>
          <w:rStyle w:val="Forte"/>
          <w:b w:val="0"/>
          <w:bCs w:val="0"/>
          <w:color w:val="auto"/>
          <w:szCs w:val="24"/>
        </w:rPr>
        <w:t xml:space="preserve">, </w:t>
      </w:r>
      <w:r w:rsidR="00355DD5" w:rsidRPr="00355DD5">
        <w:rPr>
          <w:rStyle w:val="Forte"/>
          <w:bCs w:val="0"/>
          <w:color w:val="auto"/>
          <w:szCs w:val="24"/>
        </w:rPr>
        <w:t xml:space="preserve">Programa Institucional de Monitoria - </w:t>
      </w:r>
      <w:r w:rsidRPr="00355DD5">
        <w:rPr>
          <w:rStyle w:val="Forte"/>
          <w:color w:val="auto"/>
          <w:szCs w:val="24"/>
        </w:rPr>
        <w:t xml:space="preserve">PIM, </w:t>
      </w:r>
      <w:r w:rsidR="00355DD5" w:rsidRPr="00355DD5">
        <w:rPr>
          <w:rStyle w:val="Forte"/>
          <w:color w:val="auto"/>
          <w:szCs w:val="24"/>
        </w:rPr>
        <w:t xml:space="preserve">Programa Institucional de Monitoria Indígena - </w:t>
      </w:r>
      <w:r w:rsidRPr="00355DD5">
        <w:rPr>
          <w:rStyle w:val="Forte"/>
          <w:color w:val="auto"/>
          <w:szCs w:val="24"/>
        </w:rPr>
        <w:t xml:space="preserve">Pimi, </w:t>
      </w:r>
      <w:r w:rsidR="00355DD5" w:rsidRPr="00355DD5">
        <w:rPr>
          <w:rStyle w:val="Forte"/>
          <w:color w:val="auto"/>
          <w:szCs w:val="24"/>
        </w:rPr>
        <w:t xml:space="preserve">Programa de Educação Tutorial - </w:t>
      </w:r>
      <w:r w:rsidRPr="00355DD5">
        <w:rPr>
          <w:rStyle w:val="Forte"/>
          <w:color w:val="auto"/>
          <w:szCs w:val="24"/>
        </w:rPr>
        <w:t xml:space="preserve">PET, </w:t>
      </w:r>
      <w:r w:rsidR="00355DD5" w:rsidRPr="00355DD5">
        <w:rPr>
          <w:rStyle w:val="Forte"/>
          <w:color w:val="auto"/>
          <w:szCs w:val="24"/>
        </w:rPr>
        <w:t xml:space="preserve">Programa de Apoio ao Discente Ingressante - </w:t>
      </w:r>
      <w:r w:rsidRPr="00355DD5">
        <w:rPr>
          <w:rStyle w:val="Forte"/>
          <w:color w:val="auto"/>
          <w:szCs w:val="24"/>
        </w:rPr>
        <w:t>Padi</w:t>
      </w:r>
      <w:r w:rsidR="00355DD5" w:rsidRPr="00355DD5">
        <w:rPr>
          <w:rStyle w:val="Forte"/>
          <w:color w:val="auto"/>
          <w:szCs w:val="24"/>
        </w:rPr>
        <w:t xml:space="preserve">, Programa Institucional de Bolsa de Iniciação à Docência - </w:t>
      </w:r>
      <w:r w:rsidRPr="00355DD5">
        <w:rPr>
          <w:rStyle w:val="Forte"/>
          <w:color w:val="auto"/>
          <w:szCs w:val="24"/>
        </w:rPr>
        <w:t>Pibid</w:t>
      </w:r>
      <w:r w:rsidR="00355DD5" w:rsidRPr="00355DD5">
        <w:rPr>
          <w:rStyle w:val="Forte"/>
          <w:color w:val="auto"/>
          <w:szCs w:val="24"/>
        </w:rPr>
        <w:t>, Programa de Promoção à Vida e à Saúde Mental - Mais Vida,</w:t>
      </w:r>
      <w:r w:rsidR="00355DD5" w:rsidRPr="00355DD5">
        <w:rPr>
          <w:rStyle w:val="Forte"/>
          <w:b w:val="0"/>
          <w:color w:val="auto"/>
          <w:szCs w:val="24"/>
        </w:rPr>
        <w:t xml:space="preserve"> </w:t>
      </w:r>
      <w:hyperlink r:id="rId7" w:tgtFrame="_blank" w:history="1">
        <w:r w:rsidR="00355DD5" w:rsidRPr="00355DD5">
          <w:rPr>
            <w:rStyle w:val="Hyperlink"/>
            <w:b/>
            <w:color w:val="auto"/>
            <w:szCs w:val="24"/>
            <w:u w:val="none"/>
            <w:shd w:val="clear" w:color="auto" w:fill="FFFFFF"/>
          </w:rPr>
          <w:t>Programa de Residência</w:t>
        </w:r>
      </w:hyperlink>
      <w:r w:rsidR="00355DD5" w:rsidRPr="00355DD5">
        <w:rPr>
          <w:b/>
          <w:color w:val="auto"/>
          <w:szCs w:val="24"/>
        </w:rPr>
        <w:t xml:space="preserve"> Pedagógica</w:t>
      </w:r>
      <w:r w:rsidR="00355DD5" w:rsidRPr="00355DD5">
        <w:rPr>
          <w:rStyle w:val="Forte"/>
          <w:b w:val="0"/>
          <w:color w:val="auto"/>
          <w:szCs w:val="24"/>
        </w:rPr>
        <w:t xml:space="preserve"> -PRP, </w:t>
      </w:r>
      <w:hyperlink r:id="rId8" w:tgtFrame="_blank" w:history="1">
        <w:r w:rsidR="00355DD5" w:rsidRPr="00355DD5">
          <w:rPr>
            <w:rStyle w:val="Hyperlink"/>
            <w:b/>
            <w:color w:val="auto"/>
            <w:szCs w:val="24"/>
            <w:u w:val="none"/>
            <w:shd w:val="clear" w:color="auto" w:fill="FFFFFF"/>
          </w:rPr>
          <w:t>Programa Institucional de Monitoria</w:t>
        </w:r>
      </w:hyperlink>
      <w:r w:rsidR="00355DD5" w:rsidRPr="00355DD5">
        <w:rPr>
          <w:b/>
          <w:color w:val="auto"/>
          <w:szCs w:val="24"/>
        </w:rPr>
        <w:t xml:space="preserve"> Digital</w:t>
      </w:r>
      <w:r w:rsidR="00355DD5" w:rsidRPr="00355DD5">
        <w:rPr>
          <w:rStyle w:val="Forte"/>
          <w:b w:val="0"/>
          <w:color w:val="auto"/>
          <w:szCs w:val="24"/>
        </w:rPr>
        <w:t xml:space="preserve"> </w:t>
      </w:r>
      <w:r w:rsidR="00355DD5" w:rsidRPr="00355DD5">
        <w:rPr>
          <w:rStyle w:val="Forte"/>
          <w:color w:val="auto"/>
          <w:szCs w:val="24"/>
        </w:rPr>
        <w:t>Monitoria Digital e</w:t>
      </w:r>
      <w:r w:rsidR="00355DD5" w:rsidRPr="00355DD5">
        <w:rPr>
          <w:rStyle w:val="Forte"/>
          <w:b w:val="0"/>
          <w:color w:val="auto"/>
          <w:szCs w:val="24"/>
        </w:rPr>
        <w:t xml:space="preserve"> </w:t>
      </w:r>
      <w:r w:rsidR="00355DD5" w:rsidRPr="00355DD5">
        <w:rPr>
          <w:b/>
          <w:color w:val="auto"/>
          <w:szCs w:val="24"/>
        </w:rPr>
        <w:t>Plano Nacional  de  Formação  de  Professores  da  Educação  Básica</w:t>
      </w:r>
      <w:r w:rsidR="00355DD5" w:rsidRPr="00355DD5">
        <w:rPr>
          <w:rStyle w:val="Forte"/>
          <w:b w:val="0"/>
          <w:color w:val="auto"/>
          <w:szCs w:val="24"/>
        </w:rPr>
        <w:t xml:space="preserve"> </w:t>
      </w:r>
      <w:r w:rsidR="00355DD5" w:rsidRPr="00355DD5">
        <w:rPr>
          <w:rStyle w:val="Forte"/>
          <w:color w:val="auto"/>
          <w:szCs w:val="24"/>
        </w:rPr>
        <w:t>- Parfor</w:t>
      </w:r>
      <w:r w:rsidRPr="00355DD5">
        <w:rPr>
          <w:rStyle w:val="Forte"/>
          <w:color w:val="auto"/>
          <w:szCs w:val="24"/>
        </w:rPr>
        <w:t>)</w:t>
      </w:r>
      <w:r w:rsidRPr="00355DD5">
        <w:rPr>
          <w:b/>
          <w:color w:val="auto"/>
          <w:szCs w:val="24"/>
        </w:rPr>
        <w:t>,</w:t>
      </w:r>
      <w:r w:rsidRPr="00875C2F">
        <w:rPr>
          <w:szCs w:val="24"/>
        </w:rPr>
        <w:t xml:space="preserve"> a integração entre ensino, pesquisa e extensão e a troca de experiências entre estudantes, monitores, tutores, coordenadores e comunidade externa.</w:t>
      </w:r>
    </w:p>
    <w:p w14:paraId="72C5B2DB" w14:textId="77777777" w:rsidR="004C5ACE" w:rsidRDefault="00D83D7A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256B7A7D" w14:textId="77777777" w:rsidR="004C5ACE" w:rsidRDefault="00D83D7A">
      <w:pPr>
        <w:pStyle w:val="Ttulo1"/>
        <w:ind w:left="-5" w:right="0"/>
      </w:pPr>
      <w:r>
        <w:t xml:space="preserve">2 LOCAL E DATA  </w:t>
      </w:r>
    </w:p>
    <w:p w14:paraId="2746DBDD" w14:textId="77777777" w:rsidR="004C5ACE" w:rsidRDefault="00D83D7A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46D6794" w14:textId="42BC49FE" w:rsidR="004C5ACE" w:rsidRDefault="005B77DB">
      <w:pPr>
        <w:ind w:left="-5" w:right="0"/>
      </w:pPr>
      <w:r>
        <w:t xml:space="preserve">2.1 O </w:t>
      </w:r>
      <w:r w:rsidR="00D83D7A" w:rsidRPr="00355DD5">
        <w:rPr>
          <w:color w:val="auto"/>
        </w:rPr>
        <w:t xml:space="preserve">IX </w:t>
      </w:r>
      <w:r w:rsidR="00355DD5" w:rsidRPr="00875C2F">
        <w:rPr>
          <w:szCs w:val="24"/>
        </w:rPr>
        <w:t>Seminário de Programas Especiais em Educação</w:t>
      </w:r>
      <w:r w:rsidR="00D83D7A">
        <w:t>, realizar-se-á de forma on</w:t>
      </w:r>
      <w:r w:rsidR="003B4CB6">
        <w:t>-</w:t>
      </w:r>
      <w:r w:rsidR="00D83D7A">
        <w:t xml:space="preserve">line, em todos os </w:t>
      </w:r>
      <w:r w:rsidR="003B4CB6">
        <w:t>câm</w:t>
      </w:r>
      <w:r w:rsidR="007E1FD3">
        <w:t>p</w:t>
      </w:r>
      <w:r w:rsidR="003B4CB6">
        <w:t>us</w:t>
      </w:r>
      <w:r w:rsidR="00D83D7A">
        <w:t xml:space="preserve"> da UFT concomitantemente, no período </w:t>
      </w:r>
      <w:r w:rsidR="00D83D7A">
        <w:rPr>
          <w:b/>
        </w:rPr>
        <w:t>de 28 a 30 de outubro de 2020.</w:t>
      </w:r>
      <w:r w:rsidR="00D83D7A">
        <w:t xml:space="preserve"> As salas virtuais e horários específicos das apresentações serão divulgados posteriormente.  </w:t>
      </w:r>
    </w:p>
    <w:p w14:paraId="542B7EBE" w14:textId="77777777" w:rsidR="004C5ACE" w:rsidRDefault="00D83D7A">
      <w:pPr>
        <w:spacing w:after="117" w:line="259" w:lineRule="auto"/>
        <w:ind w:left="708" w:right="0" w:firstLine="0"/>
        <w:jc w:val="left"/>
      </w:pPr>
      <w:r>
        <w:t xml:space="preserve"> </w:t>
      </w:r>
    </w:p>
    <w:p w14:paraId="23AA2108" w14:textId="77777777" w:rsidR="004C5ACE" w:rsidRDefault="00D83D7A">
      <w:pPr>
        <w:pStyle w:val="Ttulo1"/>
        <w:ind w:left="-5" w:right="0"/>
      </w:pPr>
      <w:r>
        <w:lastRenderedPageBreak/>
        <w:t xml:space="preserve">3 PERÍODO DE INSCRIÇÃO E ENCAMINHAMENTO DE TRABALHOS </w:t>
      </w:r>
    </w:p>
    <w:p w14:paraId="50C1F9DC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C9B517A" w14:textId="58A2A040" w:rsidR="004C5ACE" w:rsidRDefault="00D83D7A">
      <w:pPr>
        <w:ind w:left="-5" w:right="0"/>
      </w:pPr>
      <w:r>
        <w:t xml:space="preserve">3.1 As inscrições e a submissão dos resumos serão feitas em formulário eletrônico por meio da página do </w:t>
      </w:r>
      <w:r w:rsidR="005B77DB" w:rsidRPr="00355DD5">
        <w:rPr>
          <w:color w:val="auto"/>
        </w:rPr>
        <w:t xml:space="preserve">IX </w:t>
      </w:r>
      <w:r w:rsidR="005B77DB" w:rsidRPr="00875C2F">
        <w:rPr>
          <w:szCs w:val="24"/>
        </w:rPr>
        <w:t>Seminário de Programas Especiais em Educação</w:t>
      </w:r>
      <w:r w:rsidR="005B77DB" w:rsidRPr="003B4CB6">
        <w:rPr>
          <w:rFonts w:eastAsia="Calibri"/>
          <w:b/>
          <w:color w:val="FF0000"/>
          <w:szCs w:val="24"/>
        </w:rPr>
        <w:t xml:space="preserve"> </w:t>
      </w:r>
      <w:r w:rsidRPr="003B4CB6">
        <w:rPr>
          <w:rFonts w:eastAsia="Calibri"/>
          <w:b/>
          <w:color w:val="FF0000"/>
          <w:szCs w:val="24"/>
        </w:rPr>
        <w:t>(inserir link aqui)</w:t>
      </w:r>
      <w:r w:rsidRPr="003B4CB6">
        <w:rPr>
          <w:szCs w:val="24"/>
        </w:rPr>
        <w:t>,</w:t>
      </w:r>
      <w:r>
        <w:t xml:space="preserve"> no período de </w:t>
      </w:r>
      <w:r>
        <w:rPr>
          <w:b/>
        </w:rPr>
        <w:t>01 de setembro a 01 de outubro de 2020 para todos os c</w:t>
      </w:r>
      <w:r w:rsidR="003B4CB6">
        <w:rPr>
          <w:b/>
        </w:rPr>
        <w:t>â</w:t>
      </w:r>
      <w:r>
        <w:rPr>
          <w:b/>
        </w:rPr>
        <w:t>mpus da UFT.</w:t>
      </w:r>
      <w:r>
        <w:t xml:space="preserve"> </w:t>
      </w:r>
    </w:p>
    <w:p w14:paraId="2D918605" w14:textId="77777777" w:rsidR="004C5ACE" w:rsidRDefault="00D83D7A">
      <w:pPr>
        <w:spacing w:line="259" w:lineRule="auto"/>
        <w:ind w:left="-5" w:right="0"/>
      </w:pPr>
      <w:r>
        <w:t xml:space="preserve">3.2 Os resumos somente serão aceitos pela internet.  </w:t>
      </w:r>
    </w:p>
    <w:p w14:paraId="42CF3958" w14:textId="1D38B55B" w:rsidR="004C5ACE" w:rsidRDefault="00D83D7A">
      <w:pPr>
        <w:ind w:left="-5" w:right="0"/>
      </w:pPr>
      <w:r>
        <w:t xml:space="preserve">3.3 No ato da inscrição o participante deverá prestar as informações exigidas pelo sistema e informar se deseja publicar o resumo nos anais </w:t>
      </w:r>
      <w:r w:rsidRPr="00287693">
        <w:rPr>
          <w:color w:val="auto"/>
        </w:rPr>
        <w:t xml:space="preserve">do </w:t>
      </w:r>
      <w:r w:rsidR="007E1FD3" w:rsidRPr="00287693">
        <w:rPr>
          <w:color w:val="auto"/>
        </w:rPr>
        <w:t>VII</w:t>
      </w:r>
      <w:r w:rsidRPr="00287693">
        <w:rPr>
          <w:color w:val="auto"/>
        </w:rPr>
        <w:t xml:space="preserve"> SIEPE. </w:t>
      </w:r>
      <w:r>
        <w:t xml:space="preserve">O sistema confirmará por </w:t>
      </w:r>
      <w:r>
        <w:rPr>
          <w:i/>
        </w:rPr>
        <w:t>e-mail</w:t>
      </w:r>
      <w:r>
        <w:t xml:space="preserve"> o envio do resumo. É importante guardar uma cópia do resumo enviado e o </w:t>
      </w:r>
      <w:r>
        <w:rPr>
          <w:i/>
        </w:rPr>
        <w:t>e-mail</w:t>
      </w:r>
      <w:r>
        <w:t xml:space="preserve"> de confirmação enviado pelo sistema. </w:t>
      </w:r>
    </w:p>
    <w:p w14:paraId="22D7C268" w14:textId="77777777" w:rsidR="004C5ACE" w:rsidRDefault="00D83D7A">
      <w:pPr>
        <w:spacing w:after="117" w:line="259" w:lineRule="auto"/>
        <w:ind w:left="0" w:right="0" w:firstLine="0"/>
        <w:jc w:val="left"/>
      </w:pPr>
      <w:r>
        <w:t xml:space="preserve"> </w:t>
      </w:r>
    </w:p>
    <w:p w14:paraId="4A49D6AA" w14:textId="77777777" w:rsidR="004C5ACE" w:rsidRDefault="00D83D7A">
      <w:pPr>
        <w:pStyle w:val="Ttulo1"/>
        <w:ind w:left="-5" w:right="0"/>
      </w:pPr>
      <w:r>
        <w:t xml:space="preserve">4 ORIENTAÇÕES PARA PARTICIPAÇÃO NO SEMINÁRIO </w:t>
      </w:r>
    </w:p>
    <w:p w14:paraId="0DBD0B28" w14:textId="77777777" w:rsidR="004C5ACE" w:rsidRDefault="00D83D7A">
      <w:pPr>
        <w:spacing w:after="112" w:line="259" w:lineRule="auto"/>
        <w:ind w:left="708" w:right="0" w:firstLine="0"/>
        <w:jc w:val="left"/>
      </w:pPr>
      <w:r>
        <w:t xml:space="preserve"> </w:t>
      </w:r>
    </w:p>
    <w:p w14:paraId="2861B761" w14:textId="0D605B42" w:rsidR="004C5ACE" w:rsidRDefault="00D83D7A">
      <w:pPr>
        <w:ind w:left="-5" w:right="0"/>
      </w:pPr>
      <w:r>
        <w:t xml:space="preserve">4.1 Apenas </w:t>
      </w:r>
      <w:r w:rsidR="007E1FD3" w:rsidRPr="007E1FD3">
        <w:rPr>
          <w:b/>
        </w:rPr>
        <w:t>discentes,</w:t>
      </w:r>
      <w:r w:rsidR="007E1FD3">
        <w:t xml:space="preserve"> </w:t>
      </w:r>
      <w:r>
        <w:rPr>
          <w:b/>
        </w:rPr>
        <w:t>docentes e técnico-administrativos</w:t>
      </w:r>
      <w:r>
        <w:t xml:space="preserve"> vinculados aos programas e projetos </w:t>
      </w:r>
      <w:r w:rsidRPr="005B77DB">
        <w:rPr>
          <w:color w:val="auto"/>
        </w:rPr>
        <w:t xml:space="preserve">cadastrados na Pró-Reitoria de </w:t>
      </w:r>
      <w:r w:rsidR="005B77DB" w:rsidRPr="005B77DB">
        <w:rPr>
          <w:color w:val="auto"/>
        </w:rPr>
        <w:t>Graduação</w:t>
      </w:r>
      <w:r w:rsidRPr="005B77DB">
        <w:rPr>
          <w:color w:val="auto"/>
        </w:rPr>
        <w:t xml:space="preserve"> (</w:t>
      </w:r>
      <w:r w:rsidR="005B77DB" w:rsidRPr="005B77DB">
        <w:rPr>
          <w:color w:val="auto"/>
        </w:rPr>
        <w:t>PROGRAD</w:t>
      </w:r>
      <w:r w:rsidRPr="005B77DB">
        <w:rPr>
          <w:color w:val="auto"/>
        </w:rPr>
        <w:t>)</w:t>
      </w:r>
      <w:r w:rsidRPr="003B4CB6">
        <w:rPr>
          <w:color w:val="FF0000"/>
        </w:rPr>
        <w:t xml:space="preserve"> </w:t>
      </w:r>
      <w:r>
        <w:t xml:space="preserve">da UFT poderão submeter trabalhos. </w:t>
      </w:r>
    </w:p>
    <w:p w14:paraId="47C4C068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2162A26" w14:textId="5714F277" w:rsidR="004C5ACE" w:rsidRPr="00287693" w:rsidRDefault="00D83D7A">
      <w:pPr>
        <w:ind w:left="-5" w:right="0"/>
        <w:rPr>
          <w:color w:val="auto"/>
        </w:rPr>
      </w:pPr>
      <w:r>
        <w:t xml:space="preserve">4.2 O resumo deverá ser submetido </w:t>
      </w:r>
      <w:r>
        <w:rPr>
          <w:u w:val="single" w:color="000000"/>
        </w:rPr>
        <w:t xml:space="preserve">pelo </w:t>
      </w:r>
      <w:r w:rsidR="007E1FD3">
        <w:rPr>
          <w:u w:val="single" w:color="000000"/>
        </w:rPr>
        <w:t xml:space="preserve">discente, </w:t>
      </w:r>
      <w:r>
        <w:rPr>
          <w:u w:val="single" w:color="000000"/>
        </w:rPr>
        <w:t>docente ou técnico administrativo</w:t>
      </w:r>
      <w:r>
        <w:t xml:space="preserve">, devendo fazer a </w:t>
      </w:r>
      <w:r>
        <w:rPr>
          <w:b/>
        </w:rPr>
        <w:t>submissão</w:t>
      </w:r>
      <w:r>
        <w:t xml:space="preserve"> no </w:t>
      </w:r>
      <w:r w:rsidR="00287693" w:rsidRPr="00287693">
        <w:rPr>
          <w:color w:val="auto"/>
        </w:rPr>
        <w:t>VII</w:t>
      </w:r>
      <w:r w:rsidRPr="00287693">
        <w:rPr>
          <w:color w:val="auto"/>
        </w:rPr>
        <w:t xml:space="preserve"> SIEPE </w:t>
      </w:r>
      <w:r>
        <w:t xml:space="preserve">na modalidade </w:t>
      </w:r>
      <w:r w:rsidR="005B77DB" w:rsidRPr="00355DD5">
        <w:rPr>
          <w:color w:val="auto"/>
        </w:rPr>
        <w:t xml:space="preserve">IX </w:t>
      </w:r>
      <w:r w:rsidR="005B77DB" w:rsidRPr="00875C2F">
        <w:rPr>
          <w:szCs w:val="24"/>
        </w:rPr>
        <w:t xml:space="preserve">Seminário de Programas </w:t>
      </w:r>
      <w:r w:rsidR="005B77DB" w:rsidRPr="00287693">
        <w:rPr>
          <w:szCs w:val="24"/>
        </w:rPr>
        <w:t xml:space="preserve">Especiais em </w:t>
      </w:r>
      <w:r w:rsidR="005B77DB" w:rsidRPr="00287693">
        <w:rPr>
          <w:color w:val="auto"/>
          <w:szCs w:val="24"/>
        </w:rPr>
        <w:t>Educação</w:t>
      </w:r>
      <w:r w:rsidR="005B77DB" w:rsidRPr="00287693">
        <w:rPr>
          <w:color w:val="auto"/>
        </w:rPr>
        <w:t xml:space="preserve"> </w:t>
      </w:r>
      <w:r w:rsidRPr="00287693">
        <w:rPr>
          <w:i/>
          <w:color w:val="auto"/>
        </w:rPr>
        <w:t xml:space="preserve">/ </w:t>
      </w:r>
      <w:r w:rsidR="007E1FD3" w:rsidRPr="00287693">
        <w:rPr>
          <w:i/>
          <w:color w:val="auto"/>
        </w:rPr>
        <w:t>Programa</w:t>
      </w:r>
      <w:r w:rsidRPr="00287693">
        <w:rPr>
          <w:i/>
          <w:color w:val="auto"/>
        </w:rPr>
        <w:t xml:space="preserve"> Específico</w:t>
      </w:r>
      <w:r w:rsidRPr="00287693">
        <w:rPr>
          <w:color w:val="auto"/>
        </w:rPr>
        <w:t xml:space="preserve"> da UFT. </w:t>
      </w:r>
    </w:p>
    <w:p w14:paraId="075BE1E1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AF521B1" w14:textId="1090A329" w:rsidR="004C5ACE" w:rsidRDefault="00D83D7A">
      <w:pPr>
        <w:ind w:left="-5" w:right="0"/>
      </w:pPr>
      <w:r>
        <w:t xml:space="preserve">4.3 O </w:t>
      </w:r>
      <w:r w:rsidR="00287693" w:rsidRPr="00287693">
        <w:rPr>
          <w:color w:val="auto"/>
        </w:rPr>
        <w:t>participante</w:t>
      </w:r>
      <w:r w:rsidRPr="00287693">
        <w:rPr>
          <w:color w:val="auto"/>
        </w:rPr>
        <w:t xml:space="preserve"> </w:t>
      </w:r>
      <w:r w:rsidR="00287693">
        <w:rPr>
          <w:color w:val="auto"/>
        </w:rPr>
        <w:t xml:space="preserve">inscrito </w:t>
      </w:r>
      <w:r>
        <w:t xml:space="preserve">deverá fazer a apresentação do trabalho na modalidade </w:t>
      </w:r>
      <w:r>
        <w:rPr>
          <w:u w:val="single" w:color="000000"/>
        </w:rPr>
        <w:t>Comunicação Oral</w:t>
      </w:r>
      <w:r w:rsidRPr="003B4CB6">
        <w:t xml:space="preserve">. </w:t>
      </w:r>
    </w:p>
    <w:p w14:paraId="591A82E7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691CBEA4" w14:textId="77777777" w:rsidR="004C5ACE" w:rsidRDefault="00D83D7A">
      <w:pPr>
        <w:spacing w:after="115" w:line="259" w:lineRule="auto"/>
        <w:ind w:left="-5" w:right="0"/>
      </w:pPr>
      <w:r>
        <w:t xml:space="preserve">4.4 Para submissão dos trabalhos, todos os autores </w:t>
      </w:r>
      <w:r>
        <w:rPr>
          <w:b/>
        </w:rPr>
        <w:t>deverão estar inscritos no evento</w:t>
      </w:r>
      <w:r>
        <w:t xml:space="preserve">. </w:t>
      </w:r>
    </w:p>
    <w:p w14:paraId="0ECA9AE8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0DA57D64" w14:textId="036C7AAE" w:rsidR="004C5ACE" w:rsidRPr="005B77DB" w:rsidRDefault="00D83D7A">
      <w:pPr>
        <w:ind w:left="-5" w:right="0"/>
        <w:rPr>
          <w:color w:val="auto"/>
        </w:rPr>
      </w:pPr>
      <w:r>
        <w:t xml:space="preserve">4.5 Cada trabalho deverá ter </w:t>
      </w:r>
      <w:r>
        <w:rPr>
          <w:b/>
        </w:rPr>
        <w:t>no máximo cinco (05) autores</w:t>
      </w:r>
      <w:r>
        <w:t xml:space="preserve">. Assim, cada trabalho inscrito pode ter a participação de, no máximo, </w:t>
      </w:r>
      <w:r w:rsidRPr="00950C3C">
        <w:rPr>
          <w:color w:val="auto"/>
        </w:rPr>
        <w:t xml:space="preserve">quatro </w:t>
      </w:r>
      <w:r w:rsidR="00950C3C" w:rsidRPr="00950C3C">
        <w:rPr>
          <w:color w:val="auto"/>
        </w:rPr>
        <w:t>(04) participantes</w:t>
      </w:r>
      <w:r w:rsidRPr="00950C3C">
        <w:rPr>
          <w:color w:val="auto"/>
        </w:rPr>
        <w:t xml:space="preserve">, </w:t>
      </w:r>
      <w:r w:rsidRPr="005B77DB">
        <w:rPr>
          <w:color w:val="auto"/>
        </w:rPr>
        <w:t xml:space="preserve">sendo um na condição de autor e os demais na condição de coautores. </w:t>
      </w:r>
    </w:p>
    <w:p w14:paraId="20C82744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39972F8C" w14:textId="77777777" w:rsidR="004C5ACE" w:rsidRDefault="00D83D7A">
      <w:pPr>
        <w:ind w:left="-5" w:right="0"/>
      </w:pPr>
      <w:r>
        <w:lastRenderedPageBreak/>
        <w:t xml:space="preserve">4.6 Todos os trabalhos inscritos serão apreciados por uma </w:t>
      </w:r>
      <w:r w:rsidRPr="00950C3C">
        <w:rPr>
          <w:color w:val="auto"/>
        </w:rPr>
        <w:t xml:space="preserve">Comissão Avaliadora que </w:t>
      </w:r>
      <w:r>
        <w:t xml:space="preserve">poderá solicitar adequações. Apenas os resumos aprovados pela Comissão Avaliadora poderão ser apresentados no evento.  </w:t>
      </w:r>
    </w:p>
    <w:p w14:paraId="7807F183" w14:textId="77777777" w:rsidR="004C5ACE" w:rsidRDefault="00D83D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C91EC1" w14:textId="4EF35589" w:rsidR="004C5ACE" w:rsidRPr="00D65D8E" w:rsidRDefault="00D83D7A">
      <w:pPr>
        <w:ind w:left="-5" w:right="0"/>
        <w:rPr>
          <w:color w:val="FF0000"/>
        </w:rPr>
      </w:pPr>
      <w:r>
        <w:t>4.7 O trabalho deverá ser inédito no B</w:t>
      </w:r>
      <w:r w:rsidR="005B77DB">
        <w:t xml:space="preserve">rasil até a sua apresentação no </w:t>
      </w:r>
      <w:r w:rsidR="005B77DB" w:rsidRPr="00355DD5">
        <w:rPr>
          <w:color w:val="auto"/>
        </w:rPr>
        <w:t xml:space="preserve">IX </w:t>
      </w:r>
      <w:r w:rsidR="005B77DB" w:rsidRPr="00875C2F">
        <w:rPr>
          <w:szCs w:val="24"/>
        </w:rPr>
        <w:t>Seminário de Programas Especiais em Educação</w:t>
      </w:r>
      <w:r w:rsidRPr="005B77DB">
        <w:rPr>
          <w:color w:val="auto"/>
        </w:rPr>
        <w:t xml:space="preserve">. </w:t>
      </w:r>
    </w:p>
    <w:p w14:paraId="35ADCF2B" w14:textId="77777777" w:rsidR="004C5ACE" w:rsidRDefault="00D83D7A">
      <w:pPr>
        <w:spacing w:after="12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F18487" w14:textId="77777777" w:rsidR="004C5ACE" w:rsidRDefault="00D83D7A">
      <w:pPr>
        <w:pStyle w:val="Ttulo1"/>
        <w:ind w:left="-5" w:right="0"/>
      </w:pPr>
      <w:r>
        <w:t xml:space="preserve">5 NORMAS PARA ENVIO DOS RESUMOS </w:t>
      </w:r>
    </w:p>
    <w:p w14:paraId="491F76AA" w14:textId="07C1D3E3" w:rsidR="004C5ACE" w:rsidRDefault="00D83D7A" w:rsidP="00950C3C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5.1 Essas normas destinam à modalidade de </w:t>
      </w:r>
      <w:r w:rsidRPr="005B77DB">
        <w:rPr>
          <w:color w:val="auto"/>
          <w:u w:val="single" w:color="000000"/>
        </w:rPr>
        <w:t>resumo expandido</w:t>
      </w:r>
      <w:r w:rsidRPr="005B77DB">
        <w:rPr>
          <w:color w:val="auto"/>
        </w:rPr>
        <w:t xml:space="preserve"> </w:t>
      </w:r>
      <w:r>
        <w:t>que comporá os Anais do</w:t>
      </w:r>
      <w:r>
        <w:rPr>
          <w:color w:val="FF0000"/>
        </w:rPr>
        <w:t xml:space="preserve"> </w:t>
      </w:r>
      <w:r>
        <w:t xml:space="preserve">VII SIEPE. </w:t>
      </w:r>
    </w:p>
    <w:p w14:paraId="57184454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59022BEC" w14:textId="77777777" w:rsidR="004C5ACE" w:rsidRDefault="00D83D7A">
      <w:pPr>
        <w:spacing w:after="115" w:line="259" w:lineRule="auto"/>
        <w:ind w:left="-5" w:right="0"/>
      </w:pPr>
      <w:r>
        <w:t xml:space="preserve">5.2 O trabalho deverá conter os seguintes elementos: </w:t>
      </w:r>
    </w:p>
    <w:p w14:paraId="435BDBAB" w14:textId="77777777" w:rsidR="004C5ACE" w:rsidRDefault="00D83D7A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8821" w:type="dxa"/>
        <w:tblInd w:w="1" w:type="dxa"/>
        <w:tblCellMar>
          <w:top w:w="8" w:type="dxa"/>
          <w:left w:w="109" w:type="dxa"/>
          <w:right w:w="331" w:type="dxa"/>
        </w:tblCellMar>
        <w:tblLook w:val="04A0" w:firstRow="1" w:lastRow="0" w:firstColumn="1" w:lastColumn="0" w:noHBand="0" w:noVBand="1"/>
      </w:tblPr>
      <w:tblGrid>
        <w:gridCol w:w="2266"/>
        <w:gridCol w:w="6555"/>
      </w:tblGrid>
      <w:tr w:rsidR="004C5ACE" w14:paraId="06099243" w14:textId="77777777">
        <w:trPr>
          <w:trHeight w:val="83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70E48" w14:textId="77777777" w:rsidR="004C5ACE" w:rsidRDefault="00D83D7A">
            <w:pPr>
              <w:spacing w:after="0" w:line="259" w:lineRule="auto"/>
              <w:ind w:left="569" w:right="0" w:firstLine="0"/>
              <w:jc w:val="left"/>
            </w:pPr>
            <w:r>
              <w:rPr>
                <w:b/>
              </w:rPr>
              <w:t xml:space="preserve">Título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ADDB" w14:textId="77777777" w:rsidR="004C5ACE" w:rsidRDefault="00D83D7A">
            <w:pPr>
              <w:spacing w:after="0" w:line="259" w:lineRule="auto"/>
              <w:ind w:left="0" w:right="0" w:firstLine="0"/>
            </w:pPr>
            <w:r>
              <w:t xml:space="preserve">Escrever o título com letras </w:t>
            </w:r>
            <w:r>
              <w:rPr>
                <w:b/>
              </w:rPr>
              <w:t>MAIÚSCULAS</w:t>
            </w:r>
            <w:r>
              <w:t xml:space="preserve">, em negrito, logo abaixo do limite superior e centralizado. </w:t>
            </w:r>
          </w:p>
        </w:tc>
      </w:tr>
      <w:tr w:rsidR="004C5ACE" w14:paraId="0150B2DC" w14:textId="77777777">
        <w:trPr>
          <w:trHeight w:val="373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CD6CD" w14:textId="77777777" w:rsidR="004C5ACE" w:rsidRDefault="00D83D7A">
            <w:pPr>
              <w:spacing w:after="0" w:line="259" w:lineRule="auto"/>
              <w:ind w:left="475" w:right="0" w:firstLine="0"/>
              <w:jc w:val="left"/>
            </w:pPr>
            <w:r>
              <w:rPr>
                <w:b/>
              </w:rPr>
              <w:t xml:space="preserve">Autores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4BC" w14:textId="77777777" w:rsidR="004C5ACE" w:rsidRDefault="00D83D7A">
            <w:pPr>
              <w:numPr>
                <w:ilvl w:val="0"/>
                <w:numId w:val="1"/>
              </w:numPr>
              <w:spacing w:after="2" w:line="356" w:lineRule="auto"/>
              <w:ind w:right="61" w:firstLine="0"/>
            </w:pPr>
            <w:r>
              <w:t xml:space="preserve">Nomes dos autores iniciando pelo sobrenome com letras maiúsculas, em negrito finalizando no primeiro nome (completos).  </w:t>
            </w:r>
          </w:p>
          <w:p w14:paraId="2E04771B" w14:textId="77777777" w:rsidR="004C5ACE" w:rsidRDefault="00D83D7A">
            <w:pPr>
              <w:numPr>
                <w:ilvl w:val="0"/>
                <w:numId w:val="1"/>
              </w:numPr>
              <w:spacing w:after="16" w:line="357" w:lineRule="auto"/>
              <w:ind w:right="61" w:firstLine="0"/>
            </w:pPr>
            <w:r>
              <w:t xml:space="preserve">Nome do primeiro autor em primeiro lugar, seguido do nome dos coautores, que considera os colaboradores e o nome do orientador que virá por último.  Não colocar titulações e nenhum destaque aos nomes. </w:t>
            </w:r>
          </w:p>
          <w:p w14:paraId="7C5A133B" w14:textId="77777777" w:rsidR="004C5ACE" w:rsidRDefault="00D83D7A">
            <w:pPr>
              <w:spacing w:after="141" w:line="259" w:lineRule="auto"/>
              <w:ind w:left="0" w:right="0" w:firstLine="0"/>
              <w:jc w:val="left"/>
            </w:pPr>
            <w:r>
              <w:t xml:space="preserve">Exemplo: </w:t>
            </w:r>
            <w:r>
              <w:rPr>
                <w:b/>
              </w:rPr>
              <w:t>TEIXEIRA</w:t>
            </w:r>
            <w:r>
              <w:t>, Gabriel</w:t>
            </w:r>
            <w:r>
              <w:rPr>
                <w:vertAlign w:val="superscript"/>
              </w:rPr>
              <w:t>1</w:t>
            </w:r>
            <w:r>
              <w:t xml:space="preserve">; </w:t>
            </w:r>
            <w:r>
              <w:rPr>
                <w:b/>
              </w:rPr>
              <w:t>LÔBO</w:t>
            </w:r>
            <w:r>
              <w:t>, Ana Paula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26A0C921" w14:textId="77777777" w:rsidR="004C5ACE" w:rsidRDefault="00D83D7A" w:rsidP="00D65D8E">
            <w:pPr>
              <w:spacing w:after="0" w:line="259" w:lineRule="auto"/>
              <w:ind w:left="0" w:right="0" w:firstLine="0"/>
              <w:jc w:val="left"/>
            </w:pPr>
            <w:r>
              <w:t>As informações dos autores dever</w:t>
            </w:r>
            <w:r w:rsidR="00D65D8E">
              <w:t>ão</w:t>
            </w:r>
            <w:r>
              <w:t xml:space="preserve"> </w:t>
            </w:r>
            <w:r w:rsidR="00D65D8E">
              <w:t>constar</w:t>
            </w:r>
            <w:r>
              <w:t xml:space="preserve"> em nota de rodapé. </w:t>
            </w:r>
          </w:p>
        </w:tc>
      </w:tr>
      <w:tr w:rsidR="004C5ACE" w14:paraId="6765AA22" w14:textId="77777777">
        <w:trPr>
          <w:trHeight w:val="83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EA5A6C" w14:textId="77777777" w:rsidR="004C5ACE" w:rsidRDefault="00D83D7A">
            <w:pPr>
              <w:spacing w:after="0" w:line="259" w:lineRule="auto"/>
              <w:ind w:left="41" w:right="0" w:firstLine="0"/>
              <w:jc w:val="left"/>
            </w:pPr>
            <w:r>
              <w:rPr>
                <w:b/>
              </w:rPr>
              <w:t xml:space="preserve">Palavras - chave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9310" w14:textId="77777777" w:rsidR="004C5ACE" w:rsidRDefault="00D83D7A" w:rsidP="00D65D8E">
            <w:pPr>
              <w:spacing w:after="0" w:line="259" w:lineRule="auto"/>
              <w:ind w:left="0" w:right="0" w:firstLine="0"/>
              <w:jc w:val="left"/>
            </w:pPr>
            <w:r>
              <w:t>Indicar no máximo cinco palavras-chave. Devendo estas serem separadas por ponto</w:t>
            </w:r>
            <w:r w:rsidR="00D65D8E">
              <w:t xml:space="preserve"> final</w:t>
            </w:r>
            <w:r>
              <w:t xml:space="preserve">. </w:t>
            </w:r>
          </w:p>
        </w:tc>
      </w:tr>
      <w:tr w:rsidR="004C5ACE" w14:paraId="519530DC" w14:textId="77777777" w:rsidTr="007E1FD3">
        <w:trPr>
          <w:trHeight w:val="118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CD054" w14:textId="77777777" w:rsidR="004C5ACE" w:rsidRDefault="00D83D7A">
            <w:pPr>
              <w:spacing w:after="0" w:line="259" w:lineRule="auto"/>
              <w:ind w:left="55" w:right="0" w:firstLine="187"/>
              <w:jc w:val="left"/>
            </w:pPr>
            <w:r>
              <w:rPr>
                <w:b/>
              </w:rPr>
              <w:t xml:space="preserve">Informações sobre os autores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E1A5" w14:textId="67BFD96C" w:rsidR="007E1FD3" w:rsidRDefault="00D83D7A" w:rsidP="007E1FD3">
            <w:pPr>
              <w:spacing w:after="0" w:line="358" w:lineRule="auto"/>
              <w:ind w:left="0" w:right="0" w:firstLine="0"/>
            </w:pPr>
            <w:r>
              <w:t xml:space="preserve">Colocar como nota de rodapé, a formação ou titulação do autor, instituição de ensino (abreviatura do nome da Instituição) cidade, estado e-mail do autor. </w:t>
            </w:r>
          </w:p>
          <w:p w14:paraId="4604E976" w14:textId="77777777" w:rsidR="004C5ACE" w:rsidRPr="007E1FD3" w:rsidRDefault="004C5ACE" w:rsidP="007E1FD3">
            <w:pPr>
              <w:ind w:left="0" w:firstLine="0"/>
            </w:pPr>
          </w:p>
        </w:tc>
      </w:tr>
      <w:tr w:rsidR="004C5ACE" w14:paraId="0D0E9922" w14:textId="77777777">
        <w:trPr>
          <w:trHeight w:val="42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0516B" w14:textId="77777777" w:rsidR="004C5ACE" w:rsidRDefault="00D83D7A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lastRenderedPageBreak/>
              <w:t xml:space="preserve">Resumo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6C7B" w14:textId="7AF8EF89" w:rsidR="004C5ACE" w:rsidRDefault="006D2C40">
            <w:pPr>
              <w:spacing w:after="0" w:line="259" w:lineRule="auto"/>
              <w:ind w:left="0" w:right="0" w:firstLine="0"/>
              <w:jc w:val="left"/>
            </w:pPr>
            <w:r w:rsidRPr="006D2C40">
              <w:t xml:space="preserve">O </w:t>
            </w:r>
            <w:r>
              <w:rPr>
                <w:b/>
              </w:rPr>
              <w:t>r</w:t>
            </w:r>
            <w:r>
              <w:rPr>
                <w:b/>
              </w:rPr>
              <w:t>esumo</w:t>
            </w:r>
            <w:r>
              <w:t xml:space="preserve"> </w:t>
            </w:r>
            <w:r>
              <w:rPr>
                <w:b/>
              </w:rPr>
              <w:t xml:space="preserve">expandido </w:t>
            </w:r>
            <w:r w:rsidR="00D83D7A">
              <w:t xml:space="preserve">deverá ser escrito em língua portuguesa (português </w:t>
            </w:r>
          </w:p>
        </w:tc>
      </w:tr>
    </w:tbl>
    <w:p w14:paraId="041556CA" w14:textId="77777777" w:rsidR="004C5ACE" w:rsidRDefault="00D83D7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41AF4804" w14:textId="77777777" w:rsidR="004C5ACE" w:rsidRDefault="00D83D7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8821" w:type="dxa"/>
        <w:tblInd w:w="1" w:type="dxa"/>
        <w:tblCellMar>
          <w:top w:w="8" w:type="dxa"/>
          <w:left w:w="109" w:type="dxa"/>
          <w:right w:w="319" w:type="dxa"/>
        </w:tblCellMar>
        <w:tblLook w:val="04A0" w:firstRow="1" w:lastRow="0" w:firstColumn="1" w:lastColumn="0" w:noHBand="0" w:noVBand="1"/>
      </w:tblPr>
      <w:tblGrid>
        <w:gridCol w:w="2266"/>
        <w:gridCol w:w="6555"/>
      </w:tblGrid>
      <w:tr w:rsidR="004C5ACE" w14:paraId="2D0E1D23" w14:textId="77777777">
        <w:trPr>
          <w:trHeight w:val="103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07C492" w14:textId="31EA5CD8" w:rsidR="004C5ACE" w:rsidRDefault="00D83D7A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EC7A" w14:textId="5342BE94" w:rsidR="004C5ACE" w:rsidRDefault="00D83D7A">
            <w:pPr>
              <w:spacing w:after="0" w:line="358" w:lineRule="auto"/>
              <w:ind w:left="0" w:right="71" w:firstLine="0"/>
            </w:pPr>
            <w:r>
              <w:t xml:space="preserve">do Brasil) </w:t>
            </w:r>
            <w:r w:rsidR="006D2C40" w:rsidRPr="006D2C40">
              <w:t xml:space="preserve">e </w:t>
            </w:r>
            <w:r w:rsidRPr="006D2C40">
              <w:t>dever</w:t>
            </w:r>
            <w:r w:rsidR="006D2C40" w:rsidRPr="006D2C40">
              <w:t>á</w:t>
            </w:r>
            <w:r w:rsidRPr="006D2C40">
              <w:t xml:space="preserve"> conter </w:t>
            </w:r>
            <w:r w:rsidRPr="006D2C40">
              <w:rPr>
                <w:color w:val="auto"/>
              </w:rPr>
              <w:t>de</w:t>
            </w:r>
            <w:r w:rsidRPr="005B77DB">
              <w:rPr>
                <w:b/>
                <w:color w:val="auto"/>
              </w:rPr>
              <w:t xml:space="preserve"> </w:t>
            </w:r>
            <w:r w:rsidR="00950C3C">
              <w:rPr>
                <w:b/>
                <w:color w:val="auto"/>
              </w:rPr>
              <w:t>05 a 10</w:t>
            </w:r>
            <w:r w:rsidRPr="005B77DB">
              <w:rPr>
                <w:b/>
                <w:color w:val="auto"/>
              </w:rPr>
              <w:t xml:space="preserve"> páginas, </w:t>
            </w:r>
            <w:r w:rsidRPr="006D2C40">
              <w:rPr>
                <w:color w:val="auto"/>
              </w:rPr>
              <w:t>inclu</w:t>
            </w:r>
            <w:r w:rsidR="006D2C40" w:rsidRPr="006D2C40">
              <w:rPr>
                <w:color w:val="auto"/>
              </w:rPr>
              <w:t>indo anexos, tabelas e gráficos</w:t>
            </w:r>
            <w:r w:rsidRPr="006D2C40">
              <w:rPr>
                <w:color w:val="auto"/>
              </w:rPr>
              <w:t>.</w:t>
            </w:r>
            <w:r w:rsidRPr="005B77DB">
              <w:rPr>
                <w:color w:val="auto"/>
              </w:rPr>
              <w:t xml:space="preserve"> </w:t>
            </w:r>
            <w:r>
              <w:t xml:space="preserve">Os resumos deverão ser digitados com fonte Time New Roman 12, espaço 1,5 entre linhas, folha A4, em área com margens de 2,5cm (superior, inferior, esquerda e direita). O resumo deverá ter a seguinte sequência estrutural: </w:t>
            </w:r>
          </w:p>
          <w:p w14:paraId="16D9038D" w14:textId="77777777" w:rsidR="004C5ACE" w:rsidRDefault="00D83D7A" w:rsidP="00765B41">
            <w:r>
              <w:t xml:space="preserve">Resumo - Deve ser redigido em fonte Times Roman 12, justificado, com parágrafo único, sem recuos e com espaço entrelinhas simples. Deve conter entre 150 e 250 palavras. Deverá trazer a questão de pesquisa ou prática, o objetivo do trabalho, os procedimentos metodológicos, apresentar suscintamente os resultados e/ou discussões. Sugere-se evitar o uso de citações e siglas no resumo.   </w:t>
            </w:r>
          </w:p>
          <w:p w14:paraId="1E69FC2F" w14:textId="3B90C1A8" w:rsidR="004C5ACE" w:rsidRDefault="00D83D7A" w:rsidP="00950C3C">
            <w:pPr>
              <w:pStyle w:val="PargrafodaLista"/>
              <w:numPr>
                <w:ilvl w:val="0"/>
                <w:numId w:val="2"/>
              </w:numPr>
              <w:spacing w:after="116" w:line="259" w:lineRule="auto"/>
              <w:ind w:right="74"/>
            </w:pPr>
            <w:r>
              <w:t xml:space="preserve">Introdução (apresentar objetivos e justificativa); </w:t>
            </w:r>
          </w:p>
          <w:p w14:paraId="62FC673F" w14:textId="77777777" w:rsidR="004C5ACE" w:rsidRDefault="00D83D7A">
            <w:pPr>
              <w:numPr>
                <w:ilvl w:val="0"/>
                <w:numId w:val="2"/>
              </w:numPr>
              <w:spacing w:after="0" w:line="359" w:lineRule="auto"/>
              <w:ind w:right="74" w:firstLine="0"/>
            </w:pPr>
            <w:r>
              <w:t>Metodologia (descrever o contexto institucional – espaço e tempo,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onde ocorreu a experiência. Descrever os procedimentos utilizados durante a realização do programa e projeto de extensão); </w:t>
            </w:r>
          </w:p>
          <w:p w14:paraId="6A1EA4D3" w14:textId="184329D3" w:rsidR="00950C3C" w:rsidRDefault="00D83D7A">
            <w:pPr>
              <w:numPr>
                <w:ilvl w:val="0"/>
                <w:numId w:val="2"/>
              </w:numPr>
              <w:spacing w:after="0" w:line="358" w:lineRule="auto"/>
              <w:ind w:right="74" w:firstLine="0"/>
            </w:pPr>
            <w:r>
              <w:t>Fundamentação Teórica – apresentar a fundamentação teórica e as discussões que embas</w:t>
            </w:r>
            <w:r w:rsidR="00950C3C">
              <w:t>aram o trabalho apresentado;</w:t>
            </w:r>
          </w:p>
          <w:p w14:paraId="0F4BB009" w14:textId="77777777" w:rsidR="00950C3C" w:rsidRDefault="00D83D7A" w:rsidP="00950C3C">
            <w:pPr>
              <w:numPr>
                <w:ilvl w:val="0"/>
                <w:numId w:val="2"/>
              </w:numPr>
              <w:spacing w:after="0" w:line="358" w:lineRule="auto"/>
              <w:ind w:right="74" w:firstLine="0"/>
            </w:pPr>
            <w:r>
              <w:t xml:space="preserve">Resultados Parciais e/Finais – descrição e análise das atividades desenvolvidas – contextualizar a experiência à luz da teoria e da prática, mostrando os resultados); </w:t>
            </w:r>
          </w:p>
          <w:p w14:paraId="2C809AB5" w14:textId="03BD46A4" w:rsidR="004C5ACE" w:rsidRDefault="00D83D7A" w:rsidP="00950C3C">
            <w:pPr>
              <w:numPr>
                <w:ilvl w:val="0"/>
                <w:numId w:val="2"/>
              </w:numPr>
              <w:spacing w:after="0" w:line="358" w:lineRule="auto"/>
              <w:ind w:right="74" w:firstLine="0"/>
            </w:pPr>
            <w:r>
              <w:t xml:space="preserve">Considerações finais; </w:t>
            </w:r>
          </w:p>
          <w:p w14:paraId="5CBBD603" w14:textId="4FA36367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 xml:space="preserve">Referências - segundo normas </w:t>
            </w:r>
            <w:r w:rsidR="00950C3C">
              <w:rPr>
                <w:color w:val="auto"/>
              </w:rPr>
              <w:t>ABNT-NBR 6023/2002.</w:t>
            </w:r>
          </w:p>
        </w:tc>
      </w:tr>
    </w:tbl>
    <w:p w14:paraId="11809EB6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E555B2D" w14:textId="77777777" w:rsidR="004C5ACE" w:rsidRDefault="00D83D7A">
      <w:pPr>
        <w:spacing w:after="113" w:line="259" w:lineRule="auto"/>
        <w:ind w:left="0" w:right="0" w:firstLine="0"/>
        <w:jc w:val="left"/>
      </w:pPr>
      <w:r>
        <w:t xml:space="preserve"> </w:t>
      </w:r>
    </w:p>
    <w:p w14:paraId="7B978384" w14:textId="77777777" w:rsidR="004C5ACE" w:rsidRDefault="00D83D7A">
      <w:pPr>
        <w:ind w:left="-5" w:right="0"/>
      </w:pPr>
      <w:r>
        <w:lastRenderedPageBreak/>
        <w:t xml:space="preserve">5.3 O arquivo deve ser enviado no </w:t>
      </w:r>
      <w:r>
        <w:rPr>
          <w:b/>
        </w:rPr>
        <w:t>formato Word</w:t>
      </w:r>
      <w:r>
        <w:rPr>
          <w:rFonts w:ascii="Calibri" w:eastAsia="Calibri" w:hAnsi="Calibri" w:cs="Calibri"/>
          <w:vertAlign w:val="subscript"/>
        </w:rPr>
        <w:t>,</w:t>
      </w:r>
      <w:r>
        <w:t xml:space="preserve"> para que a Comissão Avaliadora consiga fazer edições, caso haja necessidade de correções, e posteriormente, a sua inclusão nos Anais.  </w:t>
      </w:r>
    </w:p>
    <w:p w14:paraId="7E9D6BAA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11BDEFC2" w14:textId="2F2ACC44" w:rsidR="005B77DB" w:rsidRDefault="00950C3C" w:rsidP="005B77DB">
      <w:pPr>
        <w:ind w:left="-5" w:right="0"/>
        <w:rPr>
          <w:szCs w:val="24"/>
        </w:rPr>
      </w:pPr>
      <w:r>
        <w:t xml:space="preserve">5.4 A Comissão Avaliadora do </w:t>
      </w:r>
      <w:r w:rsidR="005B77DB" w:rsidRPr="005B77DB">
        <w:rPr>
          <w:color w:val="auto"/>
        </w:rPr>
        <w:t xml:space="preserve">IX </w:t>
      </w:r>
      <w:r w:rsidR="005B77DB" w:rsidRPr="005B77DB">
        <w:rPr>
          <w:color w:val="auto"/>
          <w:szCs w:val="24"/>
        </w:rPr>
        <w:t>Seminário de Programas Especiais em Educação</w:t>
      </w:r>
      <w:r w:rsidR="005B77DB" w:rsidRPr="005B77DB">
        <w:rPr>
          <w:color w:val="auto"/>
        </w:rPr>
        <w:t xml:space="preserve"> </w:t>
      </w:r>
      <w:r w:rsidR="00D83D7A" w:rsidRPr="005B77DB">
        <w:rPr>
          <w:color w:val="auto"/>
        </w:rPr>
        <w:t xml:space="preserve">da UFT </w:t>
      </w:r>
      <w:r w:rsidR="00D83D7A">
        <w:t xml:space="preserve">será indicada pela Pró-Reitoria de </w:t>
      </w:r>
      <w:r w:rsidR="005B77DB" w:rsidRPr="005B77DB">
        <w:rPr>
          <w:color w:val="auto"/>
        </w:rPr>
        <w:t>Graduação</w:t>
      </w:r>
      <w:r w:rsidR="00D83D7A">
        <w:t xml:space="preserve">, sendo responsável por julgar e aceitar os trabalhos submetidos para a publicação nos anais e apresentação na modalidade </w:t>
      </w:r>
      <w:r w:rsidR="005B77DB" w:rsidRPr="00355DD5">
        <w:rPr>
          <w:color w:val="auto"/>
        </w:rPr>
        <w:t xml:space="preserve">IX </w:t>
      </w:r>
      <w:r w:rsidR="005B77DB" w:rsidRPr="00875C2F">
        <w:rPr>
          <w:szCs w:val="24"/>
        </w:rPr>
        <w:t>Seminário de Programas Especiais em Educação</w:t>
      </w:r>
      <w:r w:rsidR="005B77DB">
        <w:rPr>
          <w:szCs w:val="24"/>
        </w:rPr>
        <w:t>.</w:t>
      </w:r>
    </w:p>
    <w:p w14:paraId="25719ED7" w14:textId="282F17C9" w:rsidR="004C5ACE" w:rsidRDefault="00D83D7A" w:rsidP="005B77DB">
      <w:pPr>
        <w:ind w:left="-5" w:right="0"/>
      </w:pPr>
      <w:r>
        <w:t xml:space="preserve"> </w:t>
      </w:r>
    </w:p>
    <w:p w14:paraId="12E75CF9" w14:textId="797F7D19" w:rsidR="004C5ACE" w:rsidRDefault="00D83D7A">
      <w:pPr>
        <w:ind w:left="-5" w:right="0"/>
      </w:pPr>
      <w:r>
        <w:t xml:space="preserve">5.5 Os trabalhos submetidos serão avaliados pela Comissão Avaliadora. Os textos poderão receber dois resultados: “Aceito” - quando for identificada a adequação do texto à temática e exigências do evento; “Para adequações” quando for identificada a inadequação do texto à temática e às normas e exigências do evento. Em ambos os casos o(a) autor(a) irá receber um parecer descritivo, e para aquele que se enquadrar no segundo resultado “Para adequações”  terá um prazo para tal, conforme cronograma deste documento. Os trabalhos que não atenderem </w:t>
      </w:r>
      <w:r w:rsidR="00F85B85">
        <w:t>à</w:t>
      </w:r>
      <w:r>
        <w:t xml:space="preserve">s adequações solicitadas não terão suas apresentações homologadas para apresentação no evento. </w:t>
      </w:r>
    </w:p>
    <w:p w14:paraId="50E67F24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35A87B3E" w14:textId="77777777" w:rsidR="004C5ACE" w:rsidRDefault="00D83D7A">
      <w:pPr>
        <w:spacing w:after="46" w:line="259" w:lineRule="auto"/>
        <w:ind w:left="-5" w:right="0"/>
      </w:pPr>
      <w:r>
        <w:t xml:space="preserve">5.6 O trabalho enviado que não obedecer à estrutura indicada </w:t>
      </w:r>
      <w:r>
        <w:rPr>
          <w:b/>
        </w:rPr>
        <w:t>será não será homologado</w:t>
      </w:r>
      <w:r>
        <w:t>.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14:paraId="1B8CDA55" w14:textId="77777777" w:rsidR="004C5ACE" w:rsidRDefault="00D83D7A">
      <w:pPr>
        <w:spacing w:after="2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14:paraId="05A0BC6F" w14:textId="77777777" w:rsidR="004C5ACE" w:rsidRDefault="00D83D7A">
      <w:pPr>
        <w:spacing w:after="115" w:line="259" w:lineRule="auto"/>
        <w:ind w:left="-5" w:right="0"/>
      </w:pPr>
      <w:r>
        <w:t xml:space="preserve">5.7 O resultado com os trabalhos aprovados será publicado conforme cronograma.  </w:t>
      </w:r>
    </w:p>
    <w:p w14:paraId="0269A1BB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296E2747" w14:textId="77777777" w:rsidR="004C5ACE" w:rsidRDefault="00D83D7A">
      <w:pPr>
        <w:ind w:left="-5" w:right="0"/>
      </w:pPr>
      <w:r>
        <w:t xml:space="preserve">5.8 A publicação dos Anais, está condicionada a </w:t>
      </w:r>
      <w:r>
        <w:rPr>
          <w:b/>
        </w:rPr>
        <w:t>disponibilidade orçamentária</w:t>
      </w:r>
      <w:r>
        <w:t xml:space="preserve"> contida na Lei Orçamentária Anual da Universidade.  </w:t>
      </w:r>
    </w:p>
    <w:p w14:paraId="01E585F2" w14:textId="77777777" w:rsidR="004C5ACE" w:rsidRDefault="00D83D7A">
      <w:pPr>
        <w:spacing w:after="120" w:line="259" w:lineRule="auto"/>
        <w:ind w:left="0" w:right="0" w:firstLine="0"/>
        <w:jc w:val="left"/>
      </w:pPr>
      <w:r>
        <w:t xml:space="preserve"> </w:t>
      </w:r>
    </w:p>
    <w:p w14:paraId="5D505367" w14:textId="77777777" w:rsidR="004C5ACE" w:rsidRDefault="00D83D7A">
      <w:pPr>
        <w:pStyle w:val="Ttulo1"/>
        <w:ind w:left="-5" w:right="0"/>
      </w:pPr>
      <w:r>
        <w:t xml:space="preserve">6 INSTRUÇÕES PARA  APRESENTAÇÃO DOS TRABALHOS </w:t>
      </w:r>
    </w:p>
    <w:p w14:paraId="6D9C82FD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285A1C52" w14:textId="09DE56A6" w:rsidR="004C5ACE" w:rsidRDefault="00D83D7A">
      <w:pPr>
        <w:ind w:left="-5" w:right="0"/>
      </w:pPr>
      <w:r>
        <w:lastRenderedPageBreak/>
        <w:t xml:space="preserve">6.1 As comunicações orais poderão ser apresentadas em até no máximo </w:t>
      </w:r>
      <w:r>
        <w:rPr>
          <w:b/>
        </w:rPr>
        <w:t>1</w:t>
      </w:r>
      <w:r w:rsidR="00947195">
        <w:rPr>
          <w:b/>
        </w:rPr>
        <w:t>5</w:t>
      </w:r>
      <w:r>
        <w:rPr>
          <w:b/>
        </w:rPr>
        <w:t xml:space="preserve"> minutos</w:t>
      </w:r>
      <w:r>
        <w:t>, e as arguições deverão ocorrer em 08 minutos. O modelo dos slides e</w:t>
      </w:r>
      <w:r w:rsidR="00950C3C">
        <w:t>stará disponível no site do VII</w:t>
      </w:r>
      <w:r>
        <w:t xml:space="preserve"> SIEPE. </w:t>
      </w:r>
    </w:p>
    <w:p w14:paraId="23FD4BBC" w14:textId="77777777" w:rsidR="004C5ACE" w:rsidRDefault="00D83D7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4F2BE3" w14:textId="77777777" w:rsidR="004C5ACE" w:rsidRDefault="00D83D7A">
      <w:pPr>
        <w:ind w:left="-5" w:right="0"/>
      </w:pPr>
      <w:r>
        <w:t xml:space="preserve">6.2 O apresentador, obrigatoriamente, deverá estar à disposição para esclarecimentos ao público durante o momento da sua apresentação.   </w:t>
      </w:r>
    </w:p>
    <w:p w14:paraId="43536CF8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72884733" w14:textId="5765B370" w:rsidR="004C5ACE" w:rsidRDefault="00D83D7A">
      <w:pPr>
        <w:ind w:left="-5" w:right="0"/>
      </w:pPr>
      <w:r>
        <w:t xml:space="preserve">6.3 É </w:t>
      </w:r>
      <w:r w:rsidR="00593B68">
        <w:t>facultativa</w:t>
      </w:r>
      <w:r>
        <w:t xml:space="preserve"> a presença do(a) coordenador(a) de projetos fomentados (financeiramente) pela </w:t>
      </w:r>
      <w:r w:rsidR="009C2CD0" w:rsidRPr="009C2CD0">
        <w:rPr>
          <w:color w:val="auto"/>
        </w:rPr>
        <w:t>PROGRAD</w:t>
      </w:r>
      <w:r w:rsidR="00593B68">
        <w:t>.</w:t>
      </w:r>
    </w:p>
    <w:p w14:paraId="712058F3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1015200" w14:textId="77777777" w:rsidR="004C5ACE" w:rsidRDefault="00D83D7A">
      <w:pPr>
        <w:ind w:left="-5" w:right="0"/>
      </w:pPr>
      <w:r>
        <w:t xml:space="preserve">6.4 Os certificados de apresentação dos trabalhos serão enviados via </w:t>
      </w:r>
      <w:r>
        <w:rPr>
          <w:i/>
        </w:rPr>
        <w:t>e-mail</w:t>
      </w:r>
      <w:r>
        <w:t xml:space="preserve"> até 31 de dezembro de 2020. É importante que o </w:t>
      </w:r>
      <w:r w:rsidRPr="00DA6417">
        <w:rPr>
          <w:i/>
        </w:rPr>
        <w:t>e-mail</w:t>
      </w:r>
      <w:r>
        <w:t xml:space="preserve"> cadastrado esteja correto. Receberão certificados de comunicação oral somente os autores e coautores que apresentarem o trabalho. Na publicação dos anais constarão os nomes de todos os que constarem no respectivo resumo.  </w:t>
      </w:r>
    </w:p>
    <w:p w14:paraId="2AB376E2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41E48E60" w14:textId="77777777" w:rsidR="004C5ACE" w:rsidRDefault="00D83D7A">
      <w:pPr>
        <w:pStyle w:val="Ttulo1"/>
        <w:ind w:left="-5" w:right="0"/>
      </w:pPr>
      <w:r>
        <w:rPr>
          <w:b w:val="0"/>
        </w:rPr>
        <w:t xml:space="preserve">7 </w:t>
      </w:r>
      <w:r>
        <w:t xml:space="preserve">CRONOGRAMA </w:t>
      </w:r>
    </w:p>
    <w:p w14:paraId="7836C8C8" w14:textId="77777777" w:rsidR="004C5ACE" w:rsidRDefault="00D83D7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88" w:type="dxa"/>
        <w:tblInd w:w="1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969"/>
        <w:gridCol w:w="4819"/>
      </w:tblGrid>
      <w:tr w:rsidR="004C5ACE" w14:paraId="06D70342" w14:textId="77777777">
        <w:trPr>
          <w:trHeight w:val="836"/>
        </w:trPr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1A953" w14:textId="77777777" w:rsidR="004C5ACE" w:rsidRDefault="00D83D7A">
            <w:pPr>
              <w:spacing w:after="112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CRONOGRAMA </w:t>
            </w:r>
          </w:p>
          <w:p w14:paraId="6889BAFA" w14:textId="3825F8B7" w:rsidR="004C5ACE" w:rsidRDefault="009C2CD0">
            <w:pPr>
              <w:spacing w:after="0" w:line="259" w:lineRule="auto"/>
              <w:ind w:left="0" w:right="65" w:firstLine="0"/>
              <w:jc w:val="center"/>
            </w:pPr>
            <w:r w:rsidRPr="005B77DB">
              <w:rPr>
                <w:color w:val="auto"/>
              </w:rPr>
              <w:t xml:space="preserve">IX </w:t>
            </w:r>
            <w:r w:rsidRPr="005B77DB">
              <w:rPr>
                <w:color w:val="auto"/>
                <w:szCs w:val="24"/>
              </w:rPr>
              <w:t>Seminário de Programas Especiais em Educação</w:t>
            </w:r>
          </w:p>
        </w:tc>
      </w:tr>
      <w:tr w:rsidR="004C5ACE" w14:paraId="316AF91B" w14:textId="77777777">
        <w:trPr>
          <w:trHeight w:val="42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A6D0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Data do evento: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3701" w14:textId="77777777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 xml:space="preserve">28 a 30/10/20 </w:t>
            </w:r>
          </w:p>
        </w:tc>
      </w:tr>
      <w:tr w:rsidR="004C5ACE" w14:paraId="20407C45" w14:textId="77777777">
        <w:trPr>
          <w:trHeight w:val="4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AAF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Local: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D3EB" w14:textId="109E63EA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>On</w:t>
            </w:r>
            <w:r w:rsidR="00DA6417">
              <w:t>-</w:t>
            </w:r>
            <w:r>
              <w:t xml:space="preserve">line – Salas Virtuais </w:t>
            </w:r>
          </w:p>
        </w:tc>
      </w:tr>
      <w:tr w:rsidR="004C5ACE" w14:paraId="178A499D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28C0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Período de inscrição: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3321" w14:textId="186065A9" w:rsidR="004C5ACE" w:rsidRDefault="00DA6417">
            <w:pPr>
              <w:spacing w:after="0" w:line="259" w:lineRule="auto"/>
              <w:ind w:left="0" w:right="0" w:firstLine="0"/>
              <w:jc w:val="left"/>
            </w:pPr>
            <w:r>
              <w:t>01/09/2020 a</w:t>
            </w:r>
            <w:r w:rsidR="00D83D7A">
              <w:t xml:space="preserve"> 27/10/2020 </w:t>
            </w:r>
          </w:p>
        </w:tc>
      </w:tr>
      <w:tr w:rsidR="004C5ACE" w14:paraId="7BA7F0CC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099" w14:textId="77777777" w:rsidR="004C5ACE" w:rsidRDefault="00D83D7A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Período de Submissão de Trabalhos: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38C6" w14:textId="47422AC0" w:rsidR="004C5ACE" w:rsidRDefault="00D83D7A" w:rsidP="00DA6417">
            <w:pPr>
              <w:spacing w:after="0" w:line="259" w:lineRule="auto"/>
              <w:ind w:left="0" w:right="0" w:firstLine="0"/>
              <w:jc w:val="left"/>
            </w:pPr>
            <w:r>
              <w:t xml:space="preserve">01/09/2020 </w:t>
            </w:r>
            <w:r w:rsidR="00DA6417">
              <w:t>a</w:t>
            </w:r>
            <w:r>
              <w:t xml:space="preserve"> 01/10/2020 </w:t>
            </w:r>
          </w:p>
        </w:tc>
      </w:tr>
      <w:tr w:rsidR="004C5ACE" w14:paraId="30CD0C07" w14:textId="77777777">
        <w:trPr>
          <w:trHeight w:val="4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BF63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Inscrições e Submissões: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DC8" w14:textId="77777777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 xml:space="preserve">Site do VII SIEPE: </w:t>
            </w:r>
            <w:r w:rsidRPr="00DA6417">
              <w:rPr>
                <w:color w:val="FF0000"/>
              </w:rPr>
              <w:t>XXX</w:t>
            </w:r>
            <w:r>
              <w:t xml:space="preserve"> </w:t>
            </w:r>
          </w:p>
        </w:tc>
      </w:tr>
      <w:tr w:rsidR="004C5ACE" w14:paraId="78A3B7EA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2F20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Modalidades: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BC83" w14:textId="77777777" w:rsidR="004C5ACE" w:rsidRDefault="00D83D7A">
            <w:pPr>
              <w:spacing w:after="0" w:line="259" w:lineRule="auto"/>
              <w:ind w:left="0" w:right="0" w:firstLine="0"/>
              <w:jc w:val="left"/>
            </w:pPr>
            <w:r w:rsidRPr="009C2CD0">
              <w:rPr>
                <w:color w:val="auto"/>
              </w:rPr>
              <w:t xml:space="preserve">Apresentação de trabalho e ouvinte </w:t>
            </w:r>
          </w:p>
        </w:tc>
      </w:tr>
      <w:tr w:rsidR="004C5ACE" w14:paraId="0A3FA604" w14:textId="77777777">
        <w:trPr>
          <w:trHeight w:val="8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367" w14:textId="77777777" w:rsidR="004C5ACE" w:rsidRDefault="00D83D7A">
            <w:pPr>
              <w:tabs>
                <w:tab w:val="center" w:pos="1871"/>
                <w:tab w:val="center" w:pos="2859"/>
                <w:tab w:val="right" w:pos="3816"/>
              </w:tabs>
              <w:spacing w:after="12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Homologação </w:t>
            </w:r>
            <w:r>
              <w:rPr>
                <w:b/>
              </w:rPr>
              <w:tab/>
              <w:t xml:space="preserve">das </w:t>
            </w:r>
            <w:r>
              <w:rPr>
                <w:b/>
              </w:rPr>
              <w:tab/>
              <w:t xml:space="preserve">Inscrições </w:t>
            </w:r>
            <w:r>
              <w:rPr>
                <w:b/>
              </w:rPr>
              <w:tab/>
              <w:t xml:space="preserve">- </w:t>
            </w:r>
          </w:p>
          <w:p w14:paraId="3ECAB8F3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Apresentação de trabalhos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16A7" w14:textId="4A3B5F3B" w:rsidR="004C5ACE" w:rsidRDefault="00D83D7A" w:rsidP="00DA6417">
            <w:pPr>
              <w:spacing w:after="0" w:line="259" w:lineRule="auto"/>
              <w:ind w:left="0" w:right="0" w:firstLine="0"/>
              <w:jc w:val="left"/>
            </w:pPr>
            <w:r>
              <w:t xml:space="preserve">02/10/2020 </w:t>
            </w:r>
            <w:r w:rsidR="00DA6417">
              <w:t>a</w:t>
            </w:r>
            <w:r>
              <w:t xml:space="preserve"> 08/10/2020 </w:t>
            </w:r>
          </w:p>
        </w:tc>
      </w:tr>
      <w:tr w:rsidR="004C5ACE" w14:paraId="3916078A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46A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Local de divulgação: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061" w14:textId="77777777" w:rsidR="004C5ACE" w:rsidRDefault="00A653F5">
            <w:pPr>
              <w:spacing w:after="0" w:line="259" w:lineRule="auto"/>
              <w:ind w:left="0" w:right="0" w:firstLine="0"/>
              <w:jc w:val="left"/>
            </w:pPr>
            <w:hyperlink r:id="rId9">
              <w:r w:rsidR="00D83D7A" w:rsidRPr="009C2CD0">
                <w:rPr>
                  <w:rFonts w:ascii="Calibri" w:eastAsia="Calibri" w:hAnsi="Calibri" w:cs="Calibri"/>
                  <w:color w:val="auto"/>
                  <w:sz w:val="22"/>
                  <w:u w:val="single" w:color="000000"/>
                </w:rPr>
                <w:t>https://www.even3.com.br/sicteg/</w:t>
              </w:r>
            </w:hyperlink>
            <w:hyperlink r:id="rId10">
              <w:r w:rsidR="00D83D7A" w:rsidRPr="009C2CD0">
                <w:rPr>
                  <w:color w:val="auto"/>
                </w:rPr>
                <w:t xml:space="preserve"> </w:t>
              </w:r>
            </w:hyperlink>
          </w:p>
        </w:tc>
      </w:tr>
      <w:tr w:rsidR="004C5ACE" w14:paraId="6CC55F33" w14:textId="77777777">
        <w:trPr>
          <w:trHeight w:val="1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0BDB" w14:textId="77777777" w:rsidR="004C5ACE" w:rsidRDefault="00D83D7A">
            <w:pPr>
              <w:spacing w:after="2" w:line="356" w:lineRule="auto"/>
              <w:ind w:left="1" w:right="0" w:firstLine="0"/>
            </w:pPr>
            <w:r>
              <w:rPr>
                <w:b/>
              </w:rPr>
              <w:lastRenderedPageBreak/>
              <w:t xml:space="preserve">Período de avaliação dos trabalhos e solicitação de adequações aos </w:t>
            </w:r>
          </w:p>
          <w:p w14:paraId="3DCF986A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trabalhos inscritos no evento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FBC3" w14:textId="51283C78" w:rsidR="004C5ACE" w:rsidRDefault="00D83D7A" w:rsidP="00DA6417">
            <w:pPr>
              <w:spacing w:after="0" w:line="259" w:lineRule="auto"/>
              <w:ind w:left="0" w:right="0" w:firstLine="0"/>
              <w:jc w:val="left"/>
            </w:pPr>
            <w:r>
              <w:t xml:space="preserve">08/10/2020 </w:t>
            </w:r>
            <w:r w:rsidR="00DA6417">
              <w:t xml:space="preserve">a </w:t>
            </w:r>
            <w:r>
              <w:t xml:space="preserve">15/10/2020 </w:t>
            </w:r>
          </w:p>
        </w:tc>
      </w:tr>
      <w:tr w:rsidR="004C5ACE" w14:paraId="6F34E3F6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EED" w14:textId="77777777" w:rsidR="004C5ACE" w:rsidRDefault="00D83D7A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Local de divulgação: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8D69" w14:textId="77777777" w:rsidR="004C5ACE" w:rsidRDefault="00A653F5">
            <w:pPr>
              <w:spacing w:after="0" w:line="259" w:lineRule="auto"/>
              <w:ind w:left="0" w:right="0" w:firstLine="0"/>
              <w:jc w:val="left"/>
            </w:pPr>
            <w:hyperlink r:id="rId11">
              <w:r w:rsidR="00D83D7A">
                <w:rPr>
                  <w:rFonts w:ascii="Calibri" w:eastAsia="Calibri" w:hAnsi="Calibri" w:cs="Calibri"/>
                  <w:sz w:val="22"/>
                  <w:u w:val="single" w:color="000000"/>
                </w:rPr>
                <w:t>https://www.even3.com.br/sicteg/</w:t>
              </w:r>
            </w:hyperlink>
            <w:hyperlink r:id="rId12">
              <w:r w:rsidR="00D83D7A">
                <w:t xml:space="preserve"> </w:t>
              </w:r>
            </w:hyperlink>
          </w:p>
        </w:tc>
      </w:tr>
      <w:tr w:rsidR="004C5ACE" w14:paraId="375F290F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4715" w14:textId="77777777" w:rsidR="004C5ACE" w:rsidRDefault="00D83D7A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Período para envio das adequações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CE11" w14:textId="399B5374" w:rsidR="004C5ACE" w:rsidRDefault="00D83D7A" w:rsidP="00DA6417">
            <w:pPr>
              <w:spacing w:after="0" w:line="259" w:lineRule="auto"/>
              <w:ind w:left="0" w:right="0" w:firstLine="0"/>
              <w:jc w:val="left"/>
            </w:pPr>
            <w:r>
              <w:t xml:space="preserve">16/10/2020 </w:t>
            </w:r>
            <w:r w:rsidR="00DA6417">
              <w:t>a</w:t>
            </w:r>
            <w:r>
              <w:t xml:space="preserve"> 21/10/2020 </w:t>
            </w:r>
          </w:p>
        </w:tc>
      </w:tr>
      <w:tr w:rsidR="004C5ACE" w14:paraId="7BC511AE" w14:textId="77777777">
        <w:trPr>
          <w:trHeight w:val="16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F7D8" w14:textId="77777777" w:rsidR="004C5ACE" w:rsidRDefault="00D83D7A">
            <w:pPr>
              <w:tabs>
                <w:tab w:val="center" w:pos="1872"/>
                <w:tab w:val="right" w:pos="3816"/>
              </w:tabs>
              <w:spacing w:after="1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sugeridas </w:t>
            </w:r>
            <w:r>
              <w:rPr>
                <w:b/>
              </w:rPr>
              <w:tab/>
              <w:t xml:space="preserve">pela </w:t>
            </w:r>
            <w:r>
              <w:rPr>
                <w:b/>
              </w:rPr>
              <w:tab/>
              <w:t xml:space="preserve">Comissão </w:t>
            </w:r>
          </w:p>
          <w:p w14:paraId="7E4EF9AC" w14:textId="621EB46D" w:rsidR="004C5ACE" w:rsidRDefault="00D83D7A">
            <w:pPr>
              <w:spacing w:after="0" w:line="259" w:lineRule="auto"/>
              <w:ind w:left="2" w:right="58" w:firstLine="0"/>
            </w:pPr>
            <w:r>
              <w:rPr>
                <w:b/>
              </w:rPr>
              <w:t xml:space="preserve">Avaliadora. Os trabalhos corrigidos deverão ser encaminhados no </w:t>
            </w:r>
            <w:r w:rsidRPr="00A60253">
              <w:rPr>
                <w:b/>
                <w:i/>
              </w:rPr>
              <w:t>e</w:t>
            </w:r>
            <w:r w:rsidR="00A60253" w:rsidRPr="00A60253">
              <w:rPr>
                <w:b/>
                <w:i/>
              </w:rPr>
              <w:t>-</w:t>
            </w:r>
            <w:r w:rsidRPr="00A60253">
              <w:rPr>
                <w:b/>
                <w:i/>
              </w:rPr>
              <w:t>mail</w:t>
            </w:r>
            <w:r>
              <w:rPr>
                <w:b/>
              </w:rPr>
              <w:t xml:space="preserve">: </w:t>
            </w:r>
            <w:r w:rsidR="00A60253" w:rsidRPr="00A60253">
              <w:rPr>
                <w:b/>
                <w:color w:val="auto"/>
              </w:rPr>
              <w:t>mobilidade</w:t>
            </w:r>
            <w:r w:rsidRPr="00A60253">
              <w:rPr>
                <w:b/>
                <w:color w:val="auto"/>
              </w:rPr>
              <w:t xml:space="preserve">@uft.edu.br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4461" w14:textId="77777777" w:rsidR="004C5ACE" w:rsidRDefault="004C5AC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C5ACE" w14:paraId="43198022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3540" w14:textId="77777777" w:rsidR="004C5ACE" w:rsidRDefault="00D83D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Local para envio: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A79A" w14:textId="77777777" w:rsidR="004C5ACE" w:rsidRDefault="00A653F5">
            <w:pPr>
              <w:spacing w:after="0" w:line="259" w:lineRule="auto"/>
              <w:ind w:left="0" w:right="0" w:firstLine="0"/>
              <w:jc w:val="left"/>
            </w:pPr>
            <w:hyperlink r:id="rId13">
              <w:r w:rsidR="00D83D7A">
                <w:rPr>
                  <w:rFonts w:ascii="Calibri" w:eastAsia="Calibri" w:hAnsi="Calibri" w:cs="Calibri"/>
                  <w:sz w:val="22"/>
                  <w:u w:val="single" w:color="000000"/>
                </w:rPr>
                <w:t>https://www.even3.com.br/sicteg/</w:t>
              </w:r>
            </w:hyperlink>
            <w:hyperlink r:id="rId14">
              <w:r w:rsidR="00D83D7A">
                <w:t xml:space="preserve"> </w:t>
              </w:r>
            </w:hyperlink>
          </w:p>
        </w:tc>
      </w:tr>
      <w:tr w:rsidR="004C5ACE" w14:paraId="41A22CD1" w14:textId="77777777">
        <w:trPr>
          <w:trHeight w:val="8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33D" w14:textId="77777777" w:rsidR="004C5ACE" w:rsidRDefault="00D83D7A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Publicação da listagem geral dos trabalhos a serem apresentados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D1AA" w14:textId="77777777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 xml:space="preserve">23/10/2020 </w:t>
            </w:r>
          </w:p>
        </w:tc>
      </w:tr>
      <w:tr w:rsidR="004C5ACE" w14:paraId="6438510E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166" w14:textId="77777777" w:rsidR="004C5ACE" w:rsidRDefault="00D83D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Local de divulgação: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6DF" w14:textId="77777777" w:rsidR="004C5ACE" w:rsidRDefault="00A653F5">
            <w:pPr>
              <w:spacing w:after="0" w:line="259" w:lineRule="auto"/>
              <w:ind w:left="0" w:right="0" w:firstLine="0"/>
              <w:jc w:val="left"/>
            </w:pPr>
            <w:hyperlink r:id="rId15">
              <w:r w:rsidR="00D83D7A">
                <w:rPr>
                  <w:rFonts w:ascii="Calibri" w:eastAsia="Calibri" w:hAnsi="Calibri" w:cs="Calibri"/>
                  <w:sz w:val="22"/>
                  <w:u w:val="single" w:color="000000"/>
                </w:rPr>
                <w:t>https://www.even3.com.br/sicteg/</w:t>
              </w:r>
            </w:hyperlink>
            <w:hyperlink r:id="rId16">
              <w:r w:rsidR="00D83D7A">
                <w:t xml:space="preserve"> </w:t>
              </w:r>
            </w:hyperlink>
          </w:p>
        </w:tc>
      </w:tr>
      <w:tr w:rsidR="004C5ACE" w14:paraId="773E7E68" w14:textId="77777777">
        <w:trPr>
          <w:trHeight w:val="1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131" w14:textId="77777777" w:rsidR="004C5ACE" w:rsidRDefault="00D83D7A">
            <w:pPr>
              <w:spacing w:after="0" w:line="259" w:lineRule="auto"/>
              <w:ind w:left="2" w:right="62" w:firstLine="0"/>
            </w:pPr>
            <w:r>
              <w:rPr>
                <w:b/>
              </w:rPr>
              <w:t xml:space="preserve">Publicação da listagem geral dos inscritos no Seminário – Nas duas modalidades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1F59" w14:textId="77777777" w:rsidR="004C5ACE" w:rsidRDefault="00D83D7A">
            <w:pPr>
              <w:spacing w:after="0" w:line="259" w:lineRule="auto"/>
              <w:ind w:left="0" w:right="0" w:firstLine="0"/>
              <w:jc w:val="left"/>
            </w:pPr>
            <w:r>
              <w:t xml:space="preserve">23/10/2020 </w:t>
            </w:r>
          </w:p>
        </w:tc>
      </w:tr>
      <w:tr w:rsidR="004C5ACE" w14:paraId="605AD9DF" w14:textId="77777777">
        <w:trPr>
          <w:trHeight w:val="4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5D42" w14:textId="77777777" w:rsidR="004C5ACE" w:rsidRDefault="00D83D7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Local de divulgação: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204" w14:textId="77777777" w:rsidR="004C5ACE" w:rsidRDefault="00A653F5">
            <w:pPr>
              <w:spacing w:after="0" w:line="259" w:lineRule="auto"/>
              <w:ind w:left="0" w:right="0" w:firstLine="0"/>
              <w:jc w:val="left"/>
            </w:pPr>
            <w:hyperlink r:id="rId17">
              <w:r w:rsidR="00D83D7A">
                <w:rPr>
                  <w:rFonts w:ascii="Calibri" w:eastAsia="Calibri" w:hAnsi="Calibri" w:cs="Calibri"/>
                  <w:sz w:val="22"/>
                  <w:u w:val="single" w:color="000000"/>
                </w:rPr>
                <w:t>https://www.even3.com.br/sicteg/</w:t>
              </w:r>
            </w:hyperlink>
            <w:hyperlink r:id="rId18">
              <w:r w:rsidR="00D83D7A">
                <w:t xml:space="preserve"> </w:t>
              </w:r>
            </w:hyperlink>
          </w:p>
        </w:tc>
      </w:tr>
    </w:tbl>
    <w:p w14:paraId="18653B1F" w14:textId="77777777" w:rsidR="004C5ACE" w:rsidRDefault="00D83D7A">
      <w:pPr>
        <w:spacing w:after="1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99D871" w14:textId="7FF7543B" w:rsidR="004C5ACE" w:rsidRDefault="00D83D7A">
      <w:pPr>
        <w:pStyle w:val="Ttulo1"/>
        <w:ind w:left="-5" w:right="0"/>
      </w:pPr>
      <w:r>
        <w:t xml:space="preserve">7.  PAPEL DOS COORDENADORES DE PROGRAMAS </w:t>
      </w:r>
      <w:r w:rsidR="00A60253">
        <w:t xml:space="preserve">ESPECIAIS EM EDUCAÇÃO </w:t>
      </w:r>
    </w:p>
    <w:p w14:paraId="6F11727D" w14:textId="77777777" w:rsidR="004C5ACE" w:rsidRDefault="00D83D7A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B6226F7" w14:textId="4F656B2C" w:rsidR="004C5ACE" w:rsidRDefault="00D83D7A">
      <w:pPr>
        <w:ind w:left="-5" w:right="0"/>
      </w:pPr>
      <w:r>
        <w:t xml:space="preserve">7.1. Além de incentivar a participação dos </w:t>
      </w:r>
      <w:r w:rsidR="00A60253">
        <w:rPr>
          <w:szCs w:val="24"/>
        </w:rPr>
        <w:t>estudantes, monitores e</w:t>
      </w:r>
      <w:r w:rsidR="00A60253" w:rsidRPr="00875C2F">
        <w:rPr>
          <w:szCs w:val="24"/>
        </w:rPr>
        <w:t xml:space="preserve"> tutores</w:t>
      </w:r>
      <w:r w:rsidR="00A60253">
        <w:t>,</w:t>
      </w:r>
      <w:r>
        <w:t xml:space="preserve"> os (as) coordenadores(as)  </w:t>
      </w:r>
      <w:r w:rsidRPr="00A60253">
        <w:rPr>
          <w:color w:val="auto"/>
        </w:rPr>
        <w:t xml:space="preserve">de  programas </w:t>
      </w:r>
      <w:r w:rsidR="009C2CD0" w:rsidRPr="00A60253">
        <w:rPr>
          <w:color w:val="auto"/>
        </w:rPr>
        <w:t>especiais em educação</w:t>
      </w:r>
      <w:r w:rsidR="00A60253">
        <w:rPr>
          <w:color w:val="auto"/>
        </w:rPr>
        <w:t xml:space="preserve"> </w:t>
      </w:r>
      <w:r>
        <w:t>da UFT  poderão  ser convidados(as) a  compor a Comissão Avaliadora,  participar da organização e avaliação das apresentações.</w:t>
      </w:r>
      <w:r>
        <w:rPr>
          <w:color w:val="FF0000"/>
        </w:rPr>
        <w:t xml:space="preserve"> </w:t>
      </w:r>
    </w:p>
    <w:p w14:paraId="4F7D8774" w14:textId="77777777" w:rsidR="004C5ACE" w:rsidRDefault="00D83D7A">
      <w:pPr>
        <w:spacing w:after="1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C2500C" w14:textId="77777777" w:rsidR="004C5ACE" w:rsidRDefault="00D83D7A">
      <w:pPr>
        <w:pStyle w:val="Ttulo1"/>
        <w:ind w:left="-5" w:right="0"/>
      </w:pPr>
      <w:r>
        <w:t xml:space="preserve">8 ACOMPANHAMENTO E AVALIAÇÃO  </w:t>
      </w:r>
    </w:p>
    <w:p w14:paraId="4285AD35" w14:textId="77777777" w:rsidR="004C5ACE" w:rsidRDefault="00D83D7A">
      <w:pPr>
        <w:spacing w:after="11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52A3B9" w14:textId="7D67752D" w:rsidR="004C5ACE" w:rsidRDefault="00D83D7A">
      <w:pPr>
        <w:ind w:left="-5" w:right="0"/>
      </w:pPr>
      <w:r>
        <w:lastRenderedPageBreak/>
        <w:t xml:space="preserve">8.1 O </w:t>
      </w:r>
      <w:r w:rsidR="009C2CD0" w:rsidRPr="005B77DB">
        <w:rPr>
          <w:color w:val="auto"/>
        </w:rPr>
        <w:t xml:space="preserve">IX </w:t>
      </w:r>
      <w:r w:rsidR="009C2CD0" w:rsidRPr="005B77DB">
        <w:rPr>
          <w:color w:val="auto"/>
          <w:szCs w:val="24"/>
        </w:rPr>
        <w:t>Seminário de Programas Especiais em Educação</w:t>
      </w:r>
      <w:r w:rsidR="009C2CD0" w:rsidRPr="005B77DB">
        <w:rPr>
          <w:color w:val="auto"/>
        </w:rPr>
        <w:t xml:space="preserve"> </w:t>
      </w:r>
      <w:r w:rsidR="00DA6417">
        <w:t xml:space="preserve">constitui uma </w:t>
      </w:r>
      <w:r>
        <w:t xml:space="preserve">oportunidade  para  acompanhar,  socializar  e  avaliar  as  ações  e atividades  desenvolvidas  pelos </w:t>
      </w:r>
      <w:r w:rsidR="009C2CD0" w:rsidRPr="00875C2F">
        <w:rPr>
          <w:szCs w:val="24"/>
        </w:rPr>
        <w:t>estudantes, monitores, tutores, coordenadores e comunidade externa</w:t>
      </w:r>
      <w:r>
        <w:t xml:space="preserve">. </w:t>
      </w:r>
    </w:p>
    <w:p w14:paraId="065F9F0B" w14:textId="77777777" w:rsidR="004C5ACE" w:rsidRDefault="00D83D7A">
      <w:pPr>
        <w:spacing w:after="112" w:line="259" w:lineRule="auto"/>
        <w:ind w:left="0" w:right="0" w:firstLine="0"/>
        <w:jc w:val="left"/>
      </w:pPr>
      <w:r>
        <w:t xml:space="preserve"> </w:t>
      </w:r>
    </w:p>
    <w:p w14:paraId="1D650A44" w14:textId="482DF58B" w:rsidR="004C5ACE" w:rsidRDefault="00D83D7A">
      <w:pPr>
        <w:spacing w:after="117" w:line="259" w:lineRule="auto"/>
        <w:ind w:right="286"/>
        <w:jc w:val="right"/>
      </w:pPr>
      <w:r>
        <w:t>Palmas, 2</w:t>
      </w:r>
      <w:r w:rsidR="00DA6417">
        <w:t>8</w:t>
      </w:r>
      <w:r>
        <w:t xml:space="preserve"> de agosto de 2020. </w:t>
      </w:r>
    </w:p>
    <w:p w14:paraId="48479F0E" w14:textId="77777777" w:rsidR="004C5ACE" w:rsidRDefault="00D83D7A">
      <w:pPr>
        <w:spacing w:after="112" w:line="259" w:lineRule="auto"/>
        <w:ind w:left="0" w:right="226" w:firstLine="0"/>
        <w:jc w:val="right"/>
      </w:pPr>
      <w:r>
        <w:t xml:space="preserve"> </w:t>
      </w:r>
    </w:p>
    <w:p w14:paraId="7EADB971" w14:textId="77777777" w:rsidR="004C5ACE" w:rsidRDefault="00D83D7A">
      <w:pPr>
        <w:spacing w:after="0" w:line="259" w:lineRule="auto"/>
        <w:ind w:left="0" w:right="226" w:firstLine="0"/>
        <w:jc w:val="right"/>
      </w:pPr>
      <w:r>
        <w:t xml:space="preserve"> </w:t>
      </w:r>
    </w:p>
    <w:p w14:paraId="69B030B0" w14:textId="47CB14AB" w:rsidR="004C5ACE" w:rsidRPr="009C2CD0" w:rsidRDefault="004C5ACE" w:rsidP="00E34651">
      <w:pPr>
        <w:spacing w:after="110" w:line="259" w:lineRule="auto"/>
        <w:ind w:left="482" w:right="0" w:firstLine="0"/>
        <w:jc w:val="center"/>
        <w:rPr>
          <w:color w:val="auto"/>
        </w:rPr>
      </w:pPr>
      <w:bookmarkStart w:id="0" w:name="_GoBack"/>
      <w:bookmarkEnd w:id="0"/>
    </w:p>
    <w:p w14:paraId="57F00638" w14:textId="6F6DEA4D" w:rsidR="004C5ACE" w:rsidRDefault="00E34651" w:rsidP="00E34651">
      <w:pPr>
        <w:spacing w:after="0" w:line="259" w:lineRule="auto"/>
        <w:ind w:left="482" w:right="0" w:firstLine="0"/>
        <w:jc w:val="center"/>
      </w:pPr>
      <w:r w:rsidRPr="00F237C6">
        <w:rPr>
          <w:b/>
          <w:bCs/>
          <w:szCs w:val="24"/>
        </w:rPr>
        <w:t>VÂNIA MARIA DE ARAÚJO PASSOS</w:t>
      </w:r>
      <w:r w:rsidRPr="00F237C6">
        <w:rPr>
          <w:b/>
          <w:bCs/>
        </w:rPr>
        <w:br/>
      </w:r>
      <w:r w:rsidRPr="00F237C6">
        <w:rPr>
          <w:szCs w:val="24"/>
        </w:rPr>
        <w:t>Pró-reitora de Graduação</w:t>
      </w:r>
      <w:r w:rsidRPr="00F237C6">
        <w:br/>
      </w:r>
    </w:p>
    <w:sectPr w:rsidR="004C5ACE">
      <w:headerReference w:type="even" r:id="rId19"/>
      <w:headerReference w:type="default" r:id="rId20"/>
      <w:headerReference w:type="first" r:id="rId21"/>
      <w:pgSz w:w="11906" w:h="16838"/>
      <w:pgMar w:top="2851" w:right="1413" w:bottom="1418" w:left="1702" w:header="6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AF39" w14:textId="77777777" w:rsidR="00A653F5" w:rsidRDefault="00A653F5">
      <w:pPr>
        <w:spacing w:after="0" w:line="240" w:lineRule="auto"/>
      </w:pPr>
      <w:r>
        <w:separator/>
      </w:r>
    </w:p>
  </w:endnote>
  <w:endnote w:type="continuationSeparator" w:id="0">
    <w:p w14:paraId="68DD5F11" w14:textId="77777777" w:rsidR="00A653F5" w:rsidRDefault="00A6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164A0" w14:textId="77777777" w:rsidR="00A653F5" w:rsidRDefault="00A653F5">
      <w:pPr>
        <w:spacing w:after="0" w:line="240" w:lineRule="auto"/>
      </w:pPr>
      <w:r>
        <w:separator/>
      </w:r>
    </w:p>
  </w:footnote>
  <w:footnote w:type="continuationSeparator" w:id="0">
    <w:p w14:paraId="32ED5C99" w14:textId="77777777" w:rsidR="00A653F5" w:rsidRDefault="00A6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9069" w14:textId="77777777" w:rsidR="004C5ACE" w:rsidRDefault="00D83D7A">
    <w:pPr>
      <w:spacing w:after="61" w:line="259" w:lineRule="auto"/>
      <w:ind w:left="0" w:right="-4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605A67" wp14:editId="3378F87C">
              <wp:simplePos x="0" y="0"/>
              <wp:positionH relativeFrom="page">
                <wp:posOffset>1062533</wp:posOffset>
              </wp:positionH>
              <wp:positionV relativeFrom="page">
                <wp:posOffset>1630934</wp:posOffset>
              </wp:positionV>
              <wp:extent cx="5617210" cy="6096"/>
              <wp:effectExtent l="0" t="0" r="0" b="0"/>
              <wp:wrapSquare wrapText="bothSides"/>
              <wp:docPr id="12080" name="Group 120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210" cy="6096"/>
                        <a:chOff x="0" y="0"/>
                        <a:chExt cx="5617210" cy="6096"/>
                      </a:xfrm>
                    </wpg:grpSpPr>
                    <wps:wsp>
                      <wps:cNvPr id="12411" name="Shape 12411"/>
                      <wps:cNvSpPr/>
                      <wps:spPr>
                        <a:xfrm>
                          <a:off x="0" y="0"/>
                          <a:ext cx="56172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210" h="9144">
                              <a:moveTo>
                                <a:pt x="0" y="0"/>
                              </a:moveTo>
                              <a:lnTo>
                                <a:pt x="5617210" y="0"/>
                              </a:lnTo>
                              <a:lnTo>
                                <a:pt x="56172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80" style="width:442.3pt;height:0.47998pt;position:absolute;mso-position-horizontal-relative:page;mso-position-horizontal:absolute;margin-left:83.664pt;mso-position-vertical-relative:page;margin-top:128.42pt;" coordsize="56172,60">
              <v:shape id="Shape 12412" style="position:absolute;width:56172;height:91;left:0;top:0;" coordsize="5617210,9144" path="m0,0l5617210,0l5617210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42E1896F" wp14:editId="61623FBD">
          <wp:simplePos x="0" y="0"/>
          <wp:positionH relativeFrom="page">
            <wp:posOffset>314325</wp:posOffset>
          </wp:positionH>
          <wp:positionV relativeFrom="page">
            <wp:posOffset>429895</wp:posOffset>
          </wp:positionV>
          <wp:extent cx="981075" cy="770890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1341C64" wp14:editId="1731DCEE">
          <wp:simplePos x="0" y="0"/>
          <wp:positionH relativeFrom="page">
            <wp:posOffset>6303010</wp:posOffset>
          </wp:positionH>
          <wp:positionV relativeFrom="page">
            <wp:posOffset>560959</wp:posOffset>
          </wp:positionV>
          <wp:extent cx="828675" cy="640080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28DD0DC6" w14:textId="77777777" w:rsidR="004C5ACE" w:rsidRDefault="00D83D7A">
    <w:pPr>
      <w:spacing w:after="0" w:line="259" w:lineRule="auto"/>
      <w:ind w:left="1066" w:right="0" w:firstLine="0"/>
      <w:jc w:val="left"/>
    </w:pPr>
    <w:r>
      <w:rPr>
        <w:b/>
        <w:color w:val="1F497D"/>
        <w:sz w:val="28"/>
      </w:rPr>
      <w:t>VII SIEPE - SEMINÁRIO INTEGRADO DE ENSINO,</w:t>
    </w:r>
    <w:r>
      <w:rPr>
        <w:sz w:val="20"/>
      </w:rPr>
      <w:t xml:space="preserve"> </w:t>
    </w:r>
    <w:r>
      <w:rPr>
        <w:b/>
        <w:color w:val="1F497D"/>
        <w:sz w:val="28"/>
      </w:rPr>
      <w:t xml:space="preserve"> </w:t>
    </w:r>
  </w:p>
  <w:p w14:paraId="436621B2" w14:textId="77777777" w:rsidR="004C5ACE" w:rsidRDefault="00D83D7A">
    <w:pPr>
      <w:spacing w:after="0" w:line="259" w:lineRule="auto"/>
      <w:ind w:left="0" w:right="8" w:firstLine="0"/>
      <w:jc w:val="center"/>
    </w:pPr>
    <w:r>
      <w:rPr>
        <w:b/>
        <w:color w:val="1F497D"/>
        <w:sz w:val="28"/>
      </w:rPr>
      <w:t xml:space="preserve">PESQUISA E EXTENSÃO DA UFT </w:t>
    </w:r>
  </w:p>
  <w:p w14:paraId="40278F6B" w14:textId="77777777" w:rsidR="004C5ACE" w:rsidRDefault="00D83D7A">
    <w:pPr>
      <w:spacing w:after="0" w:line="259" w:lineRule="auto"/>
      <w:ind w:left="1472" w:right="0" w:firstLine="0"/>
      <w:jc w:val="left"/>
    </w:pPr>
    <w:r>
      <w:rPr>
        <w:color w:val="1F497D"/>
      </w:rPr>
      <w:t xml:space="preserve">IX Seminário de Extensão, Cultura e Assuntos Comunitários </w:t>
    </w:r>
  </w:p>
  <w:p w14:paraId="48B5C8F9" w14:textId="77777777" w:rsidR="004C5ACE" w:rsidRDefault="00D83D7A">
    <w:pPr>
      <w:spacing w:after="0" w:line="259" w:lineRule="auto"/>
      <w:ind w:left="45" w:right="0" w:firstLine="0"/>
      <w:jc w:val="center"/>
    </w:pPr>
    <w:r>
      <w:rPr>
        <w:sz w:val="20"/>
      </w:rPr>
      <w:t xml:space="preserve"> </w:t>
    </w:r>
  </w:p>
  <w:p w14:paraId="00EBCEC7" w14:textId="77777777" w:rsidR="004C5ACE" w:rsidRDefault="00D83D7A">
    <w:pPr>
      <w:spacing w:after="0" w:line="259" w:lineRule="auto"/>
      <w:ind w:left="0" w:right="7" w:firstLine="0"/>
      <w:jc w:val="center"/>
    </w:pPr>
    <w:r>
      <w:rPr>
        <w:b/>
        <w:color w:val="262626"/>
        <w:sz w:val="20"/>
      </w:rPr>
      <w:t xml:space="preserve">28 A 30 DE OUTUBRO DE 2020 – ONLINE </w:t>
    </w:r>
  </w:p>
  <w:p w14:paraId="7168655B" w14:textId="77777777" w:rsidR="004C5ACE" w:rsidRDefault="00D83D7A">
    <w:pPr>
      <w:spacing w:after="34" w:line="259" w:lineRule="auto"/>
      <w:ind w:left="45" w:right="0" w:firstLine="0"/>
      <w:jc w:val="center"/>
    </w:pPr>
    <w:r>
      <w:rPr>
        <w:sz w:val="20"/>
      </w:rPr>
      <w:t xml:space="preserve"> </w:t>
    </w:r>
  </w:p>
  <w:p w14:paraId="4D0555AF" w14:textId="77777777" w:rsidR="004C5ACE" w:rsidRDefault="00D83D7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ADFED" w14:textId="69CE9054" w:rsidR="004C5ACE" w:rsidRDefault="00287693" w:rsidP="00287693">
    <w:pPr>
      <w:tabs>
        <w:tab w:val="center" w:pos="4047"/>
      </w:tabs>
      <w:spacing w:after="61" w:line="259" w:lineRule="auto"/>
      <w:ind w:left="0" w:right="-47" w:firstLine="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483DF87" wp14:editId="3C779660">
          <wp:simplePos x="0" y="0"/>
          <wp:positionH relativeFrom="margin">
            <wp:posOffset>-641350</wp:posOffset>
          </wp:positionH>
          <wp:positionV relativeFrom="paragraph">
            <wp:posOffset>78740</wp:posOffset>
          </wp:positionV>
          <wp:extent cx="784860" cy="78486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497D"/>
        <w:sz w:val="28"/>
      </w:rPr>
      <w:tab/>
    </w:r>
    <w:r w:rsidR="000448D9">
      <w:rPr>
        <w:noProof/>
      </w:rPr>
      <w:drawing>
        <wp:anchor distT="0" distB="0" distL="114300" distR="114300" simplePos="0" relativeHeight="251668480" behindDoc="0" locked="0" layoutInCell="1" allowOverlap="1" wp14:anchorId="051ADFD7" wp14:editId="5C8D7DD6">
          <wp:simplePos x="0" y="0"/>
          <wp:positionH relativeFrom="column">
            <wp:posOffset>5224780</wp:posOffset>
          </wp:positionH>
          <wp:positionV relativeFrom="paragraph">
            <wp:posOffset>69850</wp:posOffset>
          </wp:positionV>
          <wp:extent cx="819150" cy="8464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D7A" w:rsidRPr="003B4CB6">
      <w:rPr>
        <w:rFonts w:ascii="Calibri" w:eastAsia="Calibri" w:hAnsi="Calibri" w:cs="Calibri"/>
        <w:noProof/>
        <w:color w:val="FF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F55D91" wp14:editId="56136BFA">
              <wp:simplePos x="0" y="0"/>
              <wp:positionH relativeFrom="page">
                <wp:posOffset>1062533</wp:posOffset>
              </wp:positionH>
              <wp:positionV relativeFrom="page">
                <wp:posOffset>1630934</wp:posOffset>
              </wp:positionV>
              <wp:extent cx="5617210" cy="6096"/>
              <wp:effectExtent l="0" t="0" r="0" b="0"/>
              <wp:wrapSquare wrapText="bothSides"/>
              <wp:docPr id="12026" name="Group 12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210" cy="6096"/>
                        <a:chOff x="0" y="0"/>
                        <a:chExt cx="5617210" cy="6096"/>
                      </a:xfrm>
                    </wpg:grpSpPr>
                    <wps:wsp>
                      <wps:cNvPr id="12409" name="Shape 12409"/>
                      <wps:cNvSpPr/>
                      <wps:spPr>
                        <a:xfrm>
                          <a:off x="0" y="0"/>
                          <a:ext cx="56172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210" h="9144">
                              <a:moveTo>
                                <a:pt x="0" y="0"/>
                              </a:moveTo>
                              <a:lnTo>
                                <a:pt x="5617210" y="0"/>
                              </a:lnTo>
                              <a:lnTo>
                                <a:pt x="56172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26" style="width:442.3pt;height:0.47998pt;position:absolute;mso-position-horizontal-relative:page;mso-position-horizontal:absolute;margin-left:83.664pt;mso-position-vertical-relative:page;margin-top:128.42pt;" coordsize="56172,60">
              <v:shape id="Shape 12410" style="position:absolute;width:56172;height:91;left:0;top:0;" coordsize="5617210,9144" path="m0,0l5617210,0l5617210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 w:rsidR="00D83D7A">
      <w:rPr>
        <w:b/>
        <w:color w:val="1F497D"/>
        <w:sz w:val="28"/>
      </w:rPr>
      <w:t>VII SIEPE - SEMINÁRIO INTEGRADO DE ENSINO,</w:t>
    </w:r>
  </w:p>
  <w:p w14:paraId="124D49A3" w14:textId="64E59C04" w:rsidR="004C5ACE" w:rsidRDefault="00D83D7A" w:rsidP="00287693">
    <w:pPr>
      <w:spacing w:after="0" w:line="259" w:lineRule="auto"/>
      <w:ind w:left="0" w:right="8" w:firstLine="0"/>
      <w:jc w:val="center"/>
    </w:pPr>
    <w:r>
      <w:rPr>
        <w:b/>
        <w:color w:val="1F497D"/>
        <w:sz w:val="28"/>
      </w:rPr>
      <w:t>PESQUISA E EXTENSÃO DA UFT</w:t>
    </w:r>
  </w:p>
  <w:p w14:paraId="3A0EB115" w14:textId="24D66696" w:rsidR="003B4CB6" w:rsidRPr="007E1FD3" w:rsidRDefault="00E52B6B" w:rsidP="00287693">
    <w:pPr>
      <w:pStyle w:val="Cabealho"/>
      <w:tabs>
        <w:tab w:val="clear" w:pos="8504"/>
        <w:tab w:val="right" w:pos="9356"/>
      </w:tabs>
      <w:jc w:val="center"/>
      <w:rPr>
        <w:rFonts w:ascii="Times New Roman" w:hAnsi="Times New Roman" w:cs="Times New Roman"/>
        <w:sz w:val="18"/>
        <w:szCs w:val="18"/>
      </w:rPr>
    </w:pPr>
    <w:r w:rsidRPr="007E1FD3">
      <w:rPr>
        <w:rFonts w:ascii="Times New Roman" w:eastAsia="Times New Roman" w:hAnsi="Times New Roman" w:cs="Times New Roman"/>
        <w:sz w:val="18"/>
        <w:szCs w:val="18"/>
      </w:rPr>
      <w:t>IX Seminário de Programas Especiais em Educação</w:t>
    </w:r>
  </w:p>
  <w:p w14:paraId="60AC3550" w14:textId="54EE9378" w:rsidR="003B4CB6" w:rsidRPr="007E1FD3" w:rsidRDefault="00E52B6B" w:rsidP="0028769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7E1FD3">
      <w:rPr>
        <w:rFonts w:ascii="Times New Roman" w:eastAsia="Times New Roman" w:hAnsi="Times New Roman" w:cs="Times New Roman"/>
        <w:sz w:val="18"/>
        <w:szCs w:val="18"/>
      </w:rPr>
      <w:t>IX Seminário Institucional do Pibid</w:t>
    </w:r>
  </w:p>
  <w:p w14:paraId="510D9C03" w14:textId="7F2531BB" w:rsidR="00E52B6B" w:rsidRPr="007E1FD3" w:rsidRDefault="00E52B6B" w:rsidP="0028769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7E1FD3">
      <w:rPr>
        <w:rFonts w:ascii="Times New Roman" w:eastAsia="Times New Roman" w:hAnsi="Times New Roman" w:cs="Times New Roman"/>
        <w:sz w:val="18"/>
        <w:szCs w:val="18"/>
      </w:rPr>
      <w:t>II Seminário Institucional de Residência Pedagógica</w:t>
    </w:r>
  </w:p>
  <w:p w14:paraId="394C17D9" w14:textId="0D9DBA27" w:rsidR="00287693" w:rsidRDefault="003B4CB6" w:rsidP="00287693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7E1FD3">
      <w:rPr>
        <w:rFonts w:ascii="Times New Roman" w:hAnsi="Times New Roman" w:cs="Times New Roman"/>
        <w:sz w:val="18"/>
        <w:szCs w:val="18"/>
      </w:rPr>
      <w:t>V</w:t>
    </w:r>
    <w:r w:rsidR="00E52B6B" w:rsidRPr="007E1FD3">
      <w:rPr>
        <w:rFonts w:ascii="Times New Roman" w:hAnsi="Times New Roman" w:cs="Times New Roman"/>
        <w:sz w:val="18"/>
        <w:szCs w:val="18"/>
      </w:rPr>
      <w:t>I</w:t>
    </w:r>
    <w:r w:rsidRPr="007E1FD3">
      <w:rPr>
        <w:rFonts w:ascii="Times New Roman" w:hAnsi="Times New Roman" w:cs="Times New Roman"/>
        <w:sz w:val="18"/>
        <w:szCs w:val="18"/>
      </w:rPr>
      <w:t xml:space="preserve"> Interpet – Encontro entre os Grupos PET/UFT</w:t>
    </w:r>
  </w:p>
  <w:p w14:paraId="76FB2F79" w14:textId="77777777" w:rsidR="00287693" w:rsidRPr="007E1FD3" w:rsidRDefault="00287693" w:rsidP="00287693">
    <w:pPr>
      <w:pStyle w:val="Cabealho"/>
      <w:jc w:val="center"/>
      <w:rPr>
        <w:rFonts w:ascii="Times New Roman" w:hAnsi="Times New Roman" w:cs="Times New Roman"/>
        <w:sz w:val="18"/>
        <w:szCs w:val="18"/>
      </w:rPr>
    </w:pPr>
  </w:p>
  <w:p w14:paraId="6A9F0FA5" w14:textId="45A10C3D" w:rsidR="004C5ACE" w:rsidRDefault="00287693" w:rsidP="00287693">
    <w:pPr>
      <w:spacing w:after="0" w:line="259" w:lineRule="auto"/>
      <w:ind w:left="45" w:right="0" w:firstLine="0"/>
    </w:pPr>
    <w:r>
      <w:rPr>
        <w:b/>
        <w:color w:val="262626"/>
        <w:sz w:val="20"/>
      </w:rPr>
      <w:t xml:space="preserve">                                          </w:t>
    </w:r>
    <w:r w:rsidR="00D83D7A">
      <w:rPr>
        <w:b/>
        <w:color w:val="262626"/>
        <w:sz w:val="20"/>
      </w:rPr>
      <w:t>28 A 30 DE OUTUBRO DE 2020 – ON</w:t>
    </w:r>
    <w:r w:rsidR="003B4CB6">
      <w:rPr>
        <w:b/>
        <w:color w:val="262626"/>
        <w:sz w:val="20"/>
      </w:rPr>
      <w:t>-</w:t>
    </w:r>
    <w:r w:rsidR="00D83D7A">
      <w:rPr>
        <w:b/>
        <w:color w:val="262626"/>
        <w:sz w:val="20"/>
      </w:rPr>
      <w:t>LINE</w:t>
    </w:r>
  </w:p>
  <w:p w14:paraId="73281E02" w14:textId="77777777" w:rsidR="004C5ACE" w:rsidRDefault="00D83D7A" w:rsidP="003B4CB6">
    <w:pPr>
      <w:spacing w:after="34" w:line="259" w:lineRule="auto"/>
      <w:ind w:left="45" w:right="0" w:firstLine="0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8E4C" w14:textId="77777777" w:rsidR="004C5ACE" w:rsidRDefault="00D83D7A">
    <w:pPr>
      <w:spacing w:after="61" w:line="259" w:lineRule="auto"/>
      <w:ind w:left="0" w:right="-4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F1A64F" wp14:editId="028621AF">
              <wp:simplePos x="0" y="0"/>
              <wp:positionH relativeFrom="page">
                <wp:posOffset>1062533</wp:posOffset>
              </wp:positionH>
              <wp:positionV relativeFrom="page">
                <wp:posOffset>1630934</wp:posOffset>
              </wp:positionV>
              <wp:extent cx="5617210" cy="6096"/>
              <wp:effectExtent l="0" t="0" r="0" b="0"/>
              <wp:wrapSquare wrapText="bothSides"/>
              <wp:docPr id="11972" name="Group 11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7210" cy="6096"/>
                        <a:chOff x="0" y="0"/>
                        <a:chExt cx="5617210" cy="6096"/>
                      </a:xfrm>
                    </wpg:grpSpPr>
                    <wps:wsp>
                      <wps:cNvPr id="12407" name="Shape 12407"/>
                      <wps:cNvSpPr/>
                      <wps:spPr>
                        <a:xfrm>
                          <a:off x="0" y="0"/>
                          <a:ext cx="56172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7210" h="9144">
                              <a:moveTo>
                                <a:pt x="0" y="0"/>
                              </a:moveTo>
                              <a:lnTo>
                                <a:pt x="5617210" y="0"/>
                              </a:lnTo>
                              <a:lnTo>
                                <a:pt x="56172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72" style="width:442.3pt;height:0.47998pt;position:absolute;mso-position-horizontal-relative:page;mso-position-horizontal:absolute;margin-left:83.664pt;mso-position-vertical-relative:page;margin-top:128.42pt;" coordsize="56172,60">
              <v:shape id="Shape 12408" style="position:absolute;width:56172;height:91;left:0;top:0;" coordsize="5617210,9144" path="m0,0l5617210,0l5617210,9144l0,9144l0,0">
                <v:stroke weight="0pt" endcap="flat" joinstyle="miter" miterlimit="10" on="false" color="#000000" opacity="0"/>
                <v:fill on="true" color="#a5a5a5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 wp14:anchorId="6EC6E926" wp14:editId="5FEB47F2">
          <wp:simplePos x="0" y="0"/>
          <wp:positionH relativeFrom="page">
            <wp:posOffset>314325</wp:posOffset>
          </wp:positionH>
          <wp:positionV relativeFrom="page">
            <wp:posOffset>429895</wp:posOffset>
          </wp:positionV>
          <wp:extent cx="981075" cy="77089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60340A78" wp14:editId="47828B97">
          <wp:simplePos x="0" y="0"/>
          <wp:positionH relativeFrom="page">
            <wp:posOffset>6303010</wp:posOffset>
          </wp:positionH>
          <wp:positionV relativeFrom="page">
            <wp:posOffset>560959</wp:posOffset>
          </wp:positionV>
          <wp:extent cx="828675" cy="640080"/>
          <wp:effectExtent l="0" t="0" r="0" b="0"/>
          <wp:wrapSquare wrapText="bothSides"/>
          <wp:docPr id="4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389AE582" w14:textId="77777777" w:rsidR="004C5ACE" w:rsidRDefault="00D83D7A">
    <w:pPr>
      <w:spacing w:after="0" w:line="259" w:lineRule="auto"/>
      <w:ind w:left="1066" w:right="0" w:firstLine="0"/>
      <w:jc w:val="left"/>
    </w:pPr>
    <w:r>
      <w:rPr>
        <w:b/>
        <w:color w:val="1F497D"/>
        <w:sz w:val="28"/>
      </w:rPr>
      <w:t>VII SIEPE - SEMINÁRIO INTEGRADO DE ENSINO,</w:t>
    </w:r>
    <w:r>
      <w:rPr>
        <w:sz w:val="20"/>
      </w:rPr>
      <w:t xml:space="preserve"> </w:t>
    </w:r>
    <w:r>
      <w:rPr>
        <w:b/>
        <w:color w:val="1F497D"/>
        <w:sz w:val="28"/>
      </w:rPr>
      <w:t xml:space="preserve"> </w:t>
    </w:r>
  </w:p>
  <w:p w14:paraId="29637549" w14:textId="77777777" w:rsidR="004C5ACE" w:rsidRDefault="00D83D7A">
    <w:pPr>
      <w:spacing w:after="0" w:line="259" w:lineRule="auto"/>
      <w:ind w:left="0" w:right="8" w:firstLine="0"/>
      <w:jc w:val="center"/>
    </w:pPr>
    <w:r>
      <w:rPr>
        <w:b/>
        <w:color w:val="1F497D"/>
        <w:sz w:val="28"/>
      </w:rPr>
      <w:t xml:space="preserve">PESQUISA E EXTENSÃO DA UFT </w:t>
    </w:r>
  </w:p>
  <w:p w14:paraId="679728D1" w14:textId="77777777" w:rsidR="004C5ACE" w:rsidRDefault="00D83D7A">
    <w:pPr>
      <w:spacing w:after="0" w:line="259" w:lineRule="auto"/>
      <w:ind w:left="1472" w:right="0" w:firstLine="0"/>
      <w:jc w:val="left"/>
    </w:pPr>
    <w:r>
      <w:rPr>
        <w:color w:val="1F497D"/>
      </w:rPr>
      <w:t xml:space="preserve">IX Seminário de Extensão, Cultura e Assuntos Comunitários </w:t>
    </w:r>
  </w:p>
  <w:p w14:paraId="2D05B5B7" w14:textId="77777777" w:rsidR="004C5ACE" w:rsidRDefault="00D83D7A">
    <w:pPr>
      <w:spacing w:after="0" w:line="259" w:lineRule="auto"/>
      <w:ind w:left="45" w:right="0" w:firstLine="0"/>
      <w:jc w:val="center"/>
    </w:pPr>
    <w:r>
      <w:rPr>
        <w:sz w:val="20"/>
      </w:rPr>
      <w:t xml:space="preserve"> </w:t>
    </w:r>
  </w:p>
  <w:p w14:paraId="4F18F483" w14:textId="77777777" w:rsidR="004C5ACE" w:rsidRDefault="00D83D7A">
    <w:pPr>
      <w:spacing w:after="0" w:line="259" w:lineRule="auto"/>
      <w:ind w:left="0" w:right="7" w:firstLine="0"/>
      <w:jc w:val="center"/>
    </w:pPr>
    <w:r>
      <w:rPr>
        <w:b/>
        <w:color w:val="262626"/>
        <w:sz w:val="20"/>
      </w:rPr>
      <w:t xml:space="preserve">28 A 30 DE OUTUBRO DE 2020 – ONLINE </w:t>
    </w:r>
  </w:p>
  <w:p w14:paraId="0B6926ED" w14:textId="77777777" w:rsidR="004C5ACE" w:rsidRDefault="00D83D7A">
    <w:pPr>
      <w:spacing w:after="34" w:line="259" w:lineRule="auto"/>
      <w:ind w:left="45" w:right="0" w:firstLine="0"/>
      <w:jc w:val="center"/>
    </w:pPr>
    <w:r>
      <w:rPr>
        <w:sz w:val="20"/>
      </w:rPr>
      <w:t xml:space="preserve"> </w:t>
    </w:r>
  </w:p>
  <w:p w14:paraId="5C0703B3" w14:textId="77777777" w:rsidR="004C5ACE" w:rsidRDefault="00D83D7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1D"/>
    <w:multiLevelType w:val="hybridMultilevel"/>
    <w:tmpl w:val="225EC89C"/>
    <w:lvl w:ilvl="0" w:tplc="AE9636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8E66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29F1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C76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2732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C98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BCA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C865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516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BB68F9"/>
    <w:multiLevelType w:val="hybridMultilevel"/>
    <w:tmpl w:val="76C28192"/>
    <w:lvl w:ilvl="0" w:tplc="53DA6B6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0C95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C241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6876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03F6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4A38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6D0C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C687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ABB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CE"/>
    <w:rsid w:val="000448D9"/>
    <w:rsid w:val="00116C99"/>
    <w:rsid w:val="00287693"/>
    <w:rsid w:val="00355DD5"/>
    <w:rsid w:val="003B4CB6"/>
    <w:rsid w:val="004C5ACE"/>
    <w:rsid w:val="00593B68"/>
    <w:rsid w:val="005B77DB"/>
    <w:rsid w:val="006D2C40"/>
    <w:rsid w:val="007153C4"/>
    <w:rsid w:val="00765B41"/>
    <w:rsid w:val="007E1FD3"/>
    <w:rsid w:val="00861371"/>
    <w:rsid w:val="00947195"/>
    <w:rsid w:val="00950C3C"/>
    <w:rsid w:val="009C2CD0"/>
    <w:rsid w:val="00A60253"/>
    <w:rsid w:val="00A653F5"/>
    <w:rsid w:val="00D65D8E"/>
    <w:rsid w:val="00D67F87"/>
    <w:rsid w:val="00D83D7A"/>
    <w:rsid w:val="00DA6417"/>
    <w:rsid w:val="00E108CD"/>
    <w:rsid w:val="00E34651"/>
    <w:rsid w:val="00E52B6B"/>
    <w:rsid w:val="00F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D8766"/>
  <w15:docId w15:val="{19D3B5EC-1C9C-4CCC-9C65-1A78F34B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64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1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B4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CB6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B4CB6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3B4CB6"/>
  </w:style>
  <w:style w:type="character" w:styleId="Refdecomentrio">
    <w:name w:val="annotation reference"/>
    <w:basedOn w:val="Fontepargpadro"/>
    <w:uiPriority w:val="99"/>
    <w:semiHidden/>
    <w:unhideWhenUsed/>
    <w:rsid w:val="003B4C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C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C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C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C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CB6"/>
    <w:rPr>
      <w:rFonts w:ascii="Segoe UI" w:eastAsia="Times New Roman" w:hAnsi="Segoe UI" w:cs="Segoe UI"/>
      <w:color w:val="000000"/>
      <w:sz w:val="18"/>
      <w:szCs w:val="18"/>
    </w:rPr>
  </w:style>
  <w:style w:type="character" w:styleId="Forte">
    <w:name w:val="Strong"/>
    <w:basedOn w:val="Fontepargpadro"/>
    <w:uiPriority w:val="22"/>
    <w:qFormat/>
    <w:rsid w:val="003B4CB6"/>
    <w:rPr>
      <w:b/>
      <w:bCs/>
    </w:rPr>
  </w:style>
  <w:style w:type="character" w:styleId="Hyperlink">
    <w:name w:val="Hyperlink"/>
    <w:basedOn w:val="Fontepargpadro"/>
    <w:uiPriority w:val="99"/>
    <w:unhideWhenUsed/>
    <w:rsid w:val="00355D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t.edu.br/pim" TargetMode="External"/><Relationship Id="rId13" Type="http://schemas.openxmlformats.org/officeDocument/2006/relationships/hyperlink" Target="https://www.even3.com.br/sicteg/" TargetMode="External"/><Relationship Id="rId18" Type="http://schemas.openxmlformats.org/officeDocument/2006/relationships/hyperlink" Target="https://www.even3.com.br/sicteg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2.uft.edu.br/programa-mais-vida" TargetMode="External"/><Relationship Id="rId12" Type="http://schemas.openxmlformats.org/officeDocument/2006/relationships/hyperlink" Target="https://www.even3.com.br/sicteg/" TargetMode="External"/><Relationship Id="rId17" Type="http://schemas.openxmlformats.org/officeDocument/2006/relationships/hyperlink" Target="https://www.even3.com.br/sicte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n3.com.br/sicteg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3.com.br/sicte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3.com.br/sicte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ven3.com.br/sicte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3.com.br/sicteg/" TargetMode="External"/><Relationship Id="rId14" Type="http://schemas.openxmlformats.org/officeDocument/2006/relationships/hyperlink" Target="https://www.even3.com.br/sicteg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SIEPE - V SEMINÁRIO INTEGRADO DE PESQUISA, ENSINO E EXTENSÃO DA UFT</vt:lpstr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SIEPE - V SEMINÁRIO INTEGRADO DE PESQUISA, ENSINO E EXTENSÃO DA UFT</dc:title>
  <dc:subject>IX Seminário de Extensão, Cultura e Assuntos Comunitários</dc:subject>
  <dc:creator>16 a 18 de outubro de 2018 - Gurupi</dc:creator>
  <cp:keywords/>
  <cp:lastModifiedBy>Helenara</cp:lastModifiedBy>
  <cp:revision>14</cp:revision>
  <dcterms:created xsi:type="dcterms:W3CDTF">2020-08-28T12:30:00Z</dcterms:created>
  <dcterms:modified xsi:type="dcterms:W3CDTF">2020-08-28T18:52:00Z</dcterms:modified>
</cp:coreProperties>
</file>